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C0E8FB"/>
          <w:left w:val="single" w:sz="4" w:space="0" w:color="C0E8FB"/>
          <w:bottom w:val="single" w:sz="4" w:space="0" w:color="C0E8FB"/>
          <w:right w:val="single" w:sz="4" w:space="0" w:color="C0E8FB"/>
        </w:tblBorders>
        <w:shd w:val="clear" w:color="auto" w:fill="EFF9FF"/>
        <w:tblLayout w:type="fixed"/>
        <w:tblLook w:val="04A0" w:firstRow="1" w:lastRow="0" w:firstColumn="1" w:lastColumn="0" w:noHBand="0" w:noVBand="1"/>
      </w:tblPr>
      <w:tblGrid>
        <w:gridCol w:w="14616"/>
      </w:tblGrid>
      <w:tr w:rsidR="00337BD2" w:rsidRPr="008A5D17" w14:paraId="2C2D056E" w14:textId="77777777" w:rsidTr="005B17AB">
        <w:tc>
          <w:tcPr>
            <w:tcW w:w="14616" w:type="dxa"/>
            <w:shd w:val="clear" w:color="auto" w:fill="EFF9FF"/>
            <w:vAlign w:val="center"/>
          </w:tcPr>
          <w:p w14:paraId="0543851D" w14:textId="77777777" w:rsidR="00337BD2" w:rsidRDefault="00337BD2" w:rsidP="00337BD2">
            <w:pPr>
              <w:tabs>
                <w:tab w:val="left" w:pos="0"/>
              </w:tabs>
              <w:spacing w:after="0" w:line="240" w:lineRule="auto"/>
              <w:rPr>
                <w:rFonts w:ascii="Arial Narrow" w:hAnsi="Arial Narrow" w:cs="Arial"/>
                <w:b/>
                <w:bCs/>
                <w:sz w:val="24"/>
                <w:szCs w:val="24"/>
              </w:rPr>
            </w:pPr>
            <w:r w:rsidRPr="00654DFD">
              <w:rPr>
                <w:rFonts w:ascii="Arial Narrow" w:hAnsi="Arial Narrow" w:cs="Arial"/>
                <w:b/>
                <w:bCs/>
                <w:sz w:val="24"/>
                <w:szCs w:val="24"/>
              </w:rPr>
              <w:t>Th</w:t>
            </w:r>
            <w:r w:rsidR="00221AA8">
              <w:rPr>
                <w:rFonts w:ascii="Arial Narrow" w:hAnsi="Arial Narrow" w:cs="Arial"/>
                <w:b/>
                <w:bCs/>
                <w:sz w:val="24"/>
                <w:szCs w:val="24"/>
              </w:rPr>
              <w:t>is</w:t>
            </w:r>
            <w:r w:rsidRPr="00654DFD">
              <w:rPr>
                <w:rFonts w:ascii="Arial Narrow" w:hAnsi="Arial Narrow" w:cs="Arial"/>
                <w:b/>
                <w:bCs/>
                <w:sz w:val="24"/>
                <w:szCs w:val="24"/>
              </w:rPr>
              <w:t xml:space="preserve"> Summary of Benefits and Coverage (SBC) document will help you choose a health </w:t>
            </w:r>
            <w:r w:rsidR="00546600" w:rsidRPr="006611EA">
              <w:rPr>
                <w:rFonts w:ascii="Arial Narrow" w:hAnsi="Arial Narrow" w:cs="Arial"/>
                <w:b/>
                <w:bCs/>
                <w:sz w:val="24"/>
                <w:szCs w:val="24"/>
                <w:u w:val="single"/>
              </w:rPr>
              <w:t>plan</w:t>
            </w:r>
            <w:r w:rsidRPr="00654DFD">
              <w:rPr>
                <w:rFonts w:ascii="Arial Narrow" w:hAnsi="Arial Narrow" w:cs="Arial"/>
                <w:b/>
                <w:bCs/>
                <w:sz w:val="24"/>
                <w:szCs w:val="24"/>
              </w:rPr>
              <w:t xml:space="preserve">. </w:t>
            </w:r>
            <w:r w:rsidR="00A436A6">
              <w:rPr>
                <w:rFonts w:ascii="Arial Narrow" w:hAnsi="Arial Narrow" w:cs="Arial"/>
                <w:b/>
                <w:bCs/>
                <w:sz w:val="24"/>
                <w:szCs w:val="24"/>
              </w:rPr>
              <w:t>T</w:t>
            </w:r>
            <w:r w:rsidRPr="00654DFD">
              <w:rPr>
                <w:rFonts w:ascii="Arial Narrow" w:hAnsi="Arial Narrow" w:cs="Arial"/>
                <w:b/>
                <w:bCs/>
                <w:sz w:val="24"/>
                <w:szCs w:val="24"/>
              </w:rPr>
              <w:t xml:space="preserve">he SBC shows you how you and the </w:t>
            </w:r>
            <w:r w:rsidRPr="006611EA">
              <w:rPr>
                <w:rFonts w:ascii="Arial Narrow" w:hAnsi="Arial Narrow" w:cs="Arial"/>
                <w:b/>
                <w:bCs/>
                <w:sz w:val="24"/>
                <w:szCs w:val="24"/>
                <w:u w:val="single"/>
              </w:rPr>
              <w:t>plan</w:t>
            </w:r>
            <w:r w:rsidRPr="00654DFD">
              <w:rPr>
                <w:rFonts w:ascii="Arial Narrow" w:hAnsi="Arial Narrow" w:cs="Arial"/>
                <w:b/>
                <w:bCs/>
                <w:sz w:val="24"/>
                <w:szCs w:val="24"/>
              </w:rPr>
              <w:t xml:space="preserve"> would</w:t>
            </w:r>
            <w:r>
              <w:rPr>
                <w:rFonts w:ascii="Arial Narrow" w:hAnsi="Arial Narrow" w:cs="Arial"/>
                <w:b/>
                <w:bCs/>
                <w:sz w:val="24"/>
                <w:szCs w:val="24"/>
              </w:rPr>
              <w:t xml:space="preserve"> </w:t>
            </w:r>
            <w:r w:rsidRPr="00654DFD">
              <w:rPr>
                <w:rFonts w:ascii="Arial Narrow" w:hAnsi="Arial Narrow" w:cs="Arial"/>
                <w:b/>
                <w:bCs/>
                <w:sz w:val="24"/>
                <w:szCs w:val="24"/>
              </w:rPr>
              <w:t>share the cost for covered health care services.</w:t>
            </w:r>
            <w:r>
              <w:rPr>
                <w:rFonts w:ascii="Arial Narrow" w:hAnsi="Arial Narrow" w:cs="Arial"/>
                <w:b/>
                <w:bCs/>
                <w:sz w:val="24"/>
                <w:szCs w:val="24"/>
              </w:rPr>
              <w:t xml:space="preserve"> </w:t>
            </w:r>
            <w:r w:rsidRPr="00790516">
              <w:rPr>
                <w:rFonts w:ascii="Arial Narrow" w:hAnsi="Arial Narrow" w:cs="Arial"/>
                <w:b/>
                <w:bCs/>
                <w:sz w:val="24"/>
                <w:szCs w:val="24"/>
              </w:rPr>
              <w:t xml:space="preserve">NOTE: Information about the cost of this </w:t>
            </w:r>
            <w:r w:rsidRPr="006611EA">
              <w:rPr>
                <w:rFonts w:ascii="Arial Narrow" w:hAnsi="Arial Narrow" w:cs="Arial"/>
                <w:b/>
                <w:bCs/>
                <w:sz w:val="24"/>
                <w:szCs w:val="24"/>
                <w:u w:val="single"/>
              </w:rPr>
              <w:t>plan</w:t>
            </w:r>
            <w:r w:rsidRPr="00790516">
              <w:rPr>
                <w:rFonts w:ascii="Arial Narrow" w:hAnsi="Arial Narrow" w:cs="Arial"/>
                <w:b/>
                <w:bCs/>
                <w:sz w:val="24"/>
                <w:szCs w:val="24"/>
              </w:rPr>
              <w:t xml:space="preserve"> (called the </w:t>
            </w:r>
            <w:r w:rsidRPr="006611EA">
              <w:rPr>
                <w:rFonts w:ascii="Arial Narrow" w:hAnsi="Arial Narrow" w:cs="Arial"/>
                <w:b/>
                <w:bCs/>
                <w:sz w:val="24"/>
                <w:szCs w:val="24"/>
                <w:u w:val="single"/>
              </w:rPr>
              <w:t>premium</w:t>
            </w:r>
            <w:r w:rsidRPr="00790516">
              <w:rPr>
                <w:rFonts w:ascii="Arial Narrow" w:hAnsi="Arial Narrow" w:cs="Arial"/>
                <w:b/>
                <w:bCs/>
                <w:sz w:val="24"/>
                <w:szCs w:val="24"/>
              </w:rPr>
              <w:t>) will be provided separately.</w:t>
            </w:r>
          </w:p>
          <w:p w14:paraId="0A564F4D" w14:textId="26A10D90" w:rsidR="00337BD2" w:rsidRPr="008A5D17" w:rsidRDefault="007E14B1" w:rsidP="00184AAF">
            <w:pPr>
              <w:autoSpaceDE w:val="0"/>
              <w:autoSpaceDN w:val="0"/>
              <w:adjustRightInd w:val="0"/>
              <w:spacing w:after="0" w:line="240" w:lineRule="auto"/>
              <w:rPr>
                <w:rFonts w:ascii="Arial Narrow" w:hAnsi="Arial Narrow" w:cs="Arial"/>
                <w:sz w:val="24"/>
                <w:szCs w:val="24"/>
              </w:rPr>
            </w:pPr>
            <w:r>
              <w:rPr>
                <w:rFonts w:ascii="Arial Narrow" w:hAnsi="Arial Narrow" w:cs="Arial"/>
                <w:b/>
                <w:bCs/>
                <w:noProof/>
                <w:sz w:val="24"/>
                <w:szCs w:val="24"/>
              </w:rPr>
              <w:drawing>
                <wp:anchor distT="0" distB="0" distL="114300" distR="114300" simplePos="0" relativeHeight="251661312" behindDoc="0" locked="0" layoutInCell="1" allowOverlap="1" wp14:anchorId="55FC35CF" wp14:editId="264455EC">
                  <wp:simplePos x="0" y="0"/>
                  <wp:positionH relativeFrom="column">
                    <wp:posOffset>-53975</wp:posOffset>
                  </wp:positionH>
                  <wp:positionV relativeFrom="paragraph">
                    <wp:posOffset>-298450</wp:posOffset>
                  </wp:positionV>
                  <wp:extent cx="400050" cy="295275"/>
                  <wp:effectExtent l="0" t="0" r="0" b="0"/>
                  <wp:wrapSquare wrapText="bothSides"/>
                  <wp:docPr id="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050" cy="295275"/>
                          </a:xfrm>
                          <a:prstGeom prst="rect">
                            <a:avLst/>
                          </a:prstGeom>
                          <a:noFill/>
                        </pic:spPr>
                      </pic:pic>
                    </a:graphicData>
                  </a:graphic>
                  <wp14:sizeRelH relativeFrom="page">
                    <wp14:pctWidth>0</wp14:pctWidth>
                  </wp14:sizeRelH>
                  <wp14:sizeRelV relativeFrom="page">
                    <wp14:pctHeight>0</wp14:pctHeight>
                  </wp14:sizeRelV>
                </wp:anchor>
              </w:drawing>
            </w:r>
            <w:r w:rsidR="00337BD2" w:rsidRPr="00654DFD">
              <w:rPr>
                <w:rFonts w:ascii="Arial Narrow" w:hAnsi="Arial Narrow" w:cs="Arial"/>
                <w:b/>
                <w:bCs/>
                <w:sz w:val="24"/>
                <w:szCs w:val="24"/>
              </w:rPr>
              <w:t xml:space="preserve">This is only a summary. </w:t>
            </w:r>
            <w:r w:rsidR="00337BD2" w:rsidRPr="00654DFD">
              <w:rPr>
                <w:rFonts w:ascii="Arial Narrow" w:hAnsi="Arial Narrow" w:cs="AJensonPro-Regular"/>
                <w:sz w:val="24"/>
                <w:szCs w:val="24"/>
              </w:rPr>
              <w:t xml:space="preserve">For more information about your coverage, or to get a copy of the complete terms of coverage, </w:t>
            </w:r>
            <w:r w:rsidR="007D1983">
              <w:rPr>
                <w:rFonts w:ascii="Arial Narrow" w:hAnsi="Arial Narrow" w:cs="AJensonPro-Regular"/>
                <w:sz w:val="24"/>
                <w:szCs w:val="24"/>
              </w:rPr>
              <w:t xml:space="preserve">go to </w:t>
            </w:r>
            <w:r w:rsidR="007D1983" w:rsidRPr="00286DC9">
              <w:rPr>
                <w:rFonts w:ascii="Arial Narrow" w:hAnsi="Arial Narrow" w:cs="AJensonPro-Regular"/>
                <w:sz w:val="24"/>
                <w:szCs w:val="24"/>
                <w:u w:val="single"/>
              </w:rPr>
              <w:t>www.825funds.org</w:t>
            </w:r>
            <w:r w:rsidR="007D1983">
              <w:rPr>
                <w:rFonts w:ascii="Arial Narrow" w:hAnsi="Arial Narrow" w:cs="AJensonPro-Regular"/>
                <w:sz w:val="24"/>
                <w:szCs w:val="24"/>
              </w:rPr>
              <w:t xml:space="preserve"> or call 1</w:t>
            </w:r>
            <w:r w:rsidR="00E474E1">
              <w:rPr>
                <w:rFonts w:ascii="Arial Narrow" w:hAnsi="Arial Narrow" w:cs="AJensonPro-Regular"/>
                <w:sz w:val="24"/>
                <w:szCs w:val="24"/>
              </w:rPr>
              <w:noBreakHyphen/>
            </w:r>
            <w:r w:rsidR="007D1983">
              <w:rPr>
                <w:rFonts w:ascii="Arial Narrow" w:hAnsi="Arial Narrow" w:cs="AJensonPro-Regular"/>
                <w:sz w:val="24"/>
                <w:szCs w:val="24"/>
              </w:rPr>
              <w:t>973-671-6800</w:t>
            </w:r>
            <w:r w:rsidR="00337BD2" w:rsidRPr="00654DFD">
              <w:rPr>
                <w:rFonts w:ascii="Arial Narrow" w:hAnsi="Arial Narrow" w:cs="AJensonPro-Regular"/>
                <w:sz w:val="24"/>
                <w:szCs w:val="24"/>
              </w:rPr>
              <w:t xml:space="preserve">.  </w:t>
            </w:r>
            <w:r w:rsidR="00337BD2" w:rsidRPr="00654DFD">
              <w:rPr>
                <w:rFonts w:ascii="Arial Narrow" w:hAnsi="Arial Narrow" w:cs="AJensonPro-Regular"/>
                <w:color w:val="000000"/>
                <w:sz w:val="24"/>
                <w:szCs w:val="24"/>
              </w:rPr>
              <w:t xml:space="preserve">For general definitions of common terms, such as </w:t>
            </w:r>
            <w:r w:rsidR="00337BD2" w:rsidRPr="006611EA">
              <w:rPr>
                <w:rFonts w:ascii="Arial Narrow" w:hAnsi="Arial Narrow" w:cs="AJensonPro-Regular"/>
                <w:sz w:val="24"/>
                <w:szCs w:val="24"/>
                <w:u w:val="single"/>
              </w:rPr>
              <w:t>allowed amount</w:t>
            </w:r>
            <w:r w:rsidR="00337BD2" w:rsidRPr="00F57C8F">
              <w:rPr>
                <w:rFonts w:ascii="Arial Narrow" w:hAnsi="Arial Narrow" w:cs="AJensonPro-Regular"/>
                <w:sz w:val="24"/>
                <w:szCs w:val="24"/>
              </w:rPr>
              <w:t xml:space="preserve">, </w:t>
            </w:r>
            <w:r w:rsidR="00337BD2" w:rsidRPr="006611EA">
              <w:rPr>
                <w:rFonts w:ascii="Arial Narrow" w:hAnsi="Arial Narrow" w:cs="AJensonPro-Regular"/>
                <w:sz w:val="24"/>
                <w:szCs w:val="24"/>
                <w:u w:val="single"/>
              </w:rPr>
              <w:t>balance billing</w:t>
            </w:r>
            <w:r w:rsidR="00337BD2" w:rsidRPr="00F57C8F">
              <w:rPr>
                <w:rFonts w:ascii="Arial Narrow" w:hAnsi="Arial Narrow" w:cs="AJensonPro-Regular"/>
                <w:sz w:val="24"/>
                <w:szCs w:val="24"/>
              </w:rPr>
              <w:t xml:space="preserve">, </w:t>
            </w:r>
            <w:r w:rsidR="00337BD2" w:rsidRPr="006611EA">
              <w:rPr>
                <w:rFonts w:ascii="Arial Narrow" w:hAnsi="Arial Narrow" w:cs="AJensonPro-Regular"/>
                <w:sz w:val="24"/>
                <w:szCs w:val="24"/>
                <w:u w:val="single"/>
              </w:rPr>
              <w:t>coinsurance</w:t>
            </w:r>
            <w:r w:rsidR="00337BD2" w:rsidRPr="00F57C8F">
              <w:rPr>
                <w:rFonts w:ascii="Arial Narrow" w:hAnsi="Arial Narrow" w:cs="AJensonPro-Regular"/>
                <w:sz w:val="24"/>
                <w:szCs w:val="24"/>
              </w:rPr>
              <w:t xml:space="preserve">, </w:t>
            </w:r>
            <w:r w:rsidR="00337BD2" w:rsidRPr="006611EA">
              <w:rPr>
                <w:rFonts w:ascii="Arial Narrow" w:hAnsi="Arial Narrow" w:cs="AJensonPro-Regular"/>
                <w:sz w:val="24"/>
                <w:szCs w:val="24"/>
                <w:u w:val="single"/>
              </w:rPr>
              <w:t>copayment</w:t>
            </w:r>
            <w:r w:rsidR="00337BD2" w:rsidRPr="00F57C8F">
              <w:rPr>
                <w:rFonts w:ascii="Arial Narrow" w:hAnsi="Arial Narrow" w:cs="AJensonPro-Regular"/>
                <w:sz w:val="24"/>
                <w:szCs w:val="24"/>
              </w:rPr>
              <w:t xml:space="preserve">, </w:t>
            </w:r>
            <w:r w:rsidR="00337BD2" w:rsidRPr="006611EA">
              <w:rPr>
                <w:rFonts w:ascii="Arial Narrow" w:hAnsi="Arial Narrow" w:cs="AJensonPro-Regular"/>
                <w:sz w:val="24"/>
                <w:szCs w:val="24"/>
                <w:u w:val="single"/>
              </w:rPr>
              <w:t>deductible</w:t>
            </w:r>
            <w:r w:rsidR="00337BD2" w:rsidRPr="00F57C8F">
              <w:rPr>
                <w:rFonts w:ascii="Arial Narrow" w:hAnsi="Arial Narrow" w:cs="AJensonPro-Regular"/>
                <w:sz w:val="24"/>
                <w:szCs w:val="24"/>
              </w:rPr>
              <w:t xml:space="preserve">, </w:t>
            </w:r>
            <w:r w:rsidR="00337BD2" w:rsidRPr="006611EA">
              <w:rPr>
                <w:rFonts w:ascii="Arial Narrow" w:hAnsi="Arial Narrow" w:cs="AJensonPro-Regular"/>
                <w:sz w:val="24"/>
                <w:szCs w:val="24"/>
                <w:u w:val="single"/>
              </w:rPr>
              <w:t>provider</w:t>
            </w:r>
            <w:r w:rsidR="00337BD2" w:rsidRPr="00654DFD">
              <w:rPr>
                <w:rFonts w:ascii="Arial Narrow" w:hAnsi="Arial Narrow" w:cs="AJensonPro-Regular"/>
                <w:color w:val="000000"/>
                <w:sz w:val="24"/>
                <w:szCs w:val="24"/>
              </w:rPr>
              <w:t xml:space="preserve">, or other </w:t>
            </w:r>
            <w:r w:rsidR="00337BD2" w:rsidRPr="00654DFD">
              <w:rPr>
                <w:rFonts w:ascii="Arial Narrow" w:hAnsi="Arial Narrow" w:cs="AJensonPro-Regular"/>
                <w:color w:val="000000"/>
                <w:sz w:val="24"/>
                <w:szCs w:val="24"/>
                <w:u w:val="single"/>
              </w:rPr>
              <w:t>underlined</w:t>
            </w:r>
            <w:r w:rsidR="00337BD2" w:rsidRPr="00654DFD">
              <w:rPr>
                <w:rFonts w:ascii="Arial Narrow" w:hAnsi="Arial Narrow" w:cs="AJensonPro-Regular"/>
                <w:color w:val="000000"/>
                <w:sz w:val="24"/>
                <w:szCs w:val="24"/>
              </w:rPr>
              <w:t xml:space="preserve"> terms</w:t>
            </w:r>
            <w:r w:rsidR="009E1F7D">
              <w:rPr>
                <w:rFonts w:ascii="Arial Narrow" w:hAnsi="Arial Narrow" w:cs="AJensonPro-Regular"/>
                <w:color w:val="000000"/>
                <w:sz w:val="24"/>
                <w:szCs w:val="24"/>
              </w:rPr>
              <w:t>,</w:t>
            </w:r>
            <w:r w:rsidR="00337BD2" w:rsidRPr="00654DFD">
              <w:rPr>
                <w:rFonts w:ascii="Arial Narrow" w:hAnsi="Arial Narrow" w:cs="AJensonPro-Regular"/>
                <w:color w:val="000000"/>
                <w:sz w:val="24"/>
                <w:szCs w:val="24"/>
              </w:rPr>
              <w:t xml:space="preserve"> see the Glossary.  </w:t>
            </w:r>
            <w:r w:rsidR="00337BD2" w:rsidRPr="00654DFD">
              <w:rPr>
                <w:rFonts w:ascii="Arial Narrow" w:hAnsi="Arial Narrow"/>
                <w:color w:val="000000"/>
                <w:sz w:val="24"/>
                <w:szCs w:val="24"/>
              </w:rPr>
              <w:t xml:space="preserve">You can view the Glossary at </w:t>
            </w:r>
            <w:r w:rsidR="00337BD2" w:rsidRPr="00286DC9">
              <w:rPr>
                <w:rFonts w:ascii="Arial Narrow" w:hAnsi="Arial Narrow"/>
                <w:bCs/>
                <w:sz w:val="24"/>
                <w:szCs w:val="24"/>
                <w:u w:val="single"/>
              </w:rPr>
              <w:t>www.</w:t>
            </w:r>
            <w:r w:rsidR="007D1983" w:rsidRPr="00286DC9">
              <w:rPr>
                <w:rFonts w:ascii="Arial Narrow" w:hAnsi="Arial Narrow"/>
                <w:bCs/>
                <w:sz w:val="24"/>
                <w:szCs w:val="24"/>
                <w:u w:val="single"/>
              </w:rPr>
              <w:t>dol.gov/ebsa/healthreform</w:t>
            </w:r>
            <w:r w:rsidR="00337BD2" w:rsidRPr="00286DC9">
              <w:rPr>
                <w:rFonts w:ascii="Arial Narrow" w:hAnsi="Arial Narrow"/>
                <w:bCs/>
                <w:sz w:val="24"/>
                <w:szCs w:val="24"/>
                <w:u w:val="single"/>
              </w:rPr>
              <w:t>.com</w:t>
            </w:r>
            <w:r w:rsidR="00337BD2" w:rsidRPr="00654DFD">
              <w:rPr>
                <w:rFonts w:ascii="Arial Narrow" w:hAnsi="Arial Narrow"/>
                <w:color w:val="000000"/>
                <w:sz w:val="24"/>
                <w:szCs w:val="24"/>
              </w:rPr>
              <w:t xml:space="preserve"> or call 1-</w:t>
            </w:r>
            <w:r w:rsidR="007D1983">
              <w:rPr>
                <w:rFonts w:ascii="Arial Narrow" w:hAnsi="Arial Narrow"/>
                <w:color w:val="000000"/>
                <w:sz w:val="24"/>
                <w:szCs w:val="24"/>
              </w:rPr>
              <w:t>973-671-6800</w:t>
            </w:r>
            <w:r w:rsidR="00337BD2" w:rsidRPr="00654DFD">
              <w:rPr>
                <w:rFonts w:ascii="Arial Narrow" w:hAnsi="Arial Narrow"/>
                <w:color w:val="000000"/>
                <w:sz w:val="24"/>
                <w:szCs w:val="24"/>
              </w:rPr>
              <w:t xml:space="preserve"> to request a copy.</w:t>
            </w:r>
          </w:p>
        </w:tc>
      </w:tr>
    </w:tbl>
    <w:p w14:paraId="5636193D" w14:textId="77777777" w:rsidR="005C019C" w:rsidRPr="008A5D17" w:rsidRDefault="005C019C" w:rsidP="009F0B56">
      <w:pPr>
        <w:spacing w:after="0" w:line="240" w:lineRule="auto"/>
        <w:rPr>
          <w:rFonts w:ascii="Arial Narrow" w:hAnsi="Arial Narrow" w:cs="Arial"/>
          <w:b/>
          <w:sz w:val="4"/>
          <w:szCs w:val="4"/>
        </w:rPr>
      </w:pPr>
      <w:r w:rsidRPr="008A5D17">
        <w:rPr>
          <w:rFonts w:ascii="Arial Narrow" w:hAnsi="Arial Narrow" w:cs="Arial"/>
          <w:b/>
          <w:sz w:val="24"/>
          <w:szCs w:val="24"/>
        </w:rPr>
        <w:tab/>
      </w:r>
    </w:p>
    <w:tbl>
      <w:tblPr>
        <w:tblW w:w="14598" w:type="dxa"/>
        <w:tblBorders>
          <w:top w:val="single" w:sz="6" w:space="0" w:color="70AFD9"/>
          <w:left w:val="single" w:sz="6" w:space="0" w:color="70AFD9"/>
          <w:bottom w:val="single" w:sz="6" w:space="0" w:color="70AFD9"/>
          <w:right w:val="single" w:sz="6" w:space="0" w:color="70AFD9"/>
          <w:insideH w:val="single" w:sz="6" w:space="0" w:color="70AFD9"/>
          <w:insideV w:val="single" w:sz="6" w:space="0" w:color="70AFD9"/>
        </w:tblBorders>
        <w:tblLayout w:type="fixed"/>
        <w:tblLook w:val="04A0" w:firstRow="1" w:lastRow="0" w:firstColumn="1" w:lastColumn="0" w:noHBand="0" w:noVBand="1"/>
      </w:tblPr>
      <w:tblGrid>
        <w:gridCol w:w="2628"/>
        <w:gridCol w:w="4410"/>
        <w:gridCol w:w="7560"/>
      </w:tblGrid>
      <w:tr w:rsidR="0074787B" w:rsidRPr="008A5D17" w14:paraId="148E315A" w14:textId="77777777" w:rsidTr="00D1323A">
        <w:trPr>
          <w:trHeight w:val="300"/>
        </w:trPr>
        <w:tc>
          <w:tcPr>
            <w:tcW w:w="2628" w:type="dxa"/>
            <w:shd w:val="clear" w:color="auto" w:fill="0775A8"/>
            <w:noWrap/>
            <w:vAlign w:val="center"/>
            <w:hideMark/>
          </w:tcPr>
          <w:p w14:paraId="74730F8D" w14:textId="77777777" w:rsidR="0074787B" w:rsidRPr="008A5D17" w:rsidRDefault="00CD564F" w:rsidP="00461A53">
            <w:pPr>
              <w:spacing w:before="60" w:after="60" w:line="240" w:lineRule="auto"/>
              <w:rPr>
                <w:rFonts w:ascii="Arial Narrow" w:hAnsi="Arial Narrow" w:cs="Arial"/>
                <w:b/>
                <w:bCs/>
                <w:color w:val="FFFFFF"/>
                <w:sz w:val="24"/>
                <w:szCs w:val="24"/>
              </w:rPr>
            </w:pPr>
            <w:r w:rsidRPr="008A5D17">
              <w:rPr>
                <w:rFonts w:ascii="Arial Narrow" w:hAnsi="Arial Narrow" w:cs="Arial"/>
                <w:b/>
                <w:bCs/>
                <w:color w:val="FFFFFF"/>
                <w:sz w:val="24"/>
                <w:szCs w:val="24"/>
              </w:rPr>
              <w:t>Important Questions</w:t>
            </w:r>
          </w:p>
        </w:tc>
        <w:tc>
          <w:tcPr>
            <w:tcW w:w="4410" w:type="dxa"/>
            <w:shd w:val="clear" w:color="auto" w:fill="0775A8"/>
            <w:vAlign w:val="center"/>
          </w:tcPr>
          <w:p w14:paraId="7D287E9E" w14:textId="77777777" w:rsidR="0074787B" w:rsidRPr="008A5D17" w:rsidRDefault="00CD564F" w:rsidP="00CD564F">
            <w:pPr>
              <w:spacing w:before="60" w:after="60" w:line="240" w:lineRule="auto"/>
              <w:rPr>
                <w:rFonts w:ascii="Arial Narrow" w:hAnsi="Arial Narrow" w:cs="Arial"/>
                <w:b/>
                <w:bCs/>
                <w:color w:val="FFFFFF"/>
                <w:sz w:val="24"/>
                <w:szCs w:val="24"/>
              </w:rPr>
            </w:pPr>
            <w:r w:rsidRPr="008A5D17">
              <w:rPr>
                <w:rFonts w:ascii="Arial Narrow" w:hAnsi="Arial Narrow" w:cs="Arial"/>
                <w:b/>
                <w:bCs/>
                <w:color w:val="FFFFFF"/>
                <w:sz w:val="24"/>
                <w:szCs w:val="24"/>
              </w:rPr>
              <w:t>Answers</w:t>
            </w:r>
          </w:p>
        </w:tc>
        <w:tc>
          <w:tcPr>
            <w:tcW w:w="7560" w:type="dxa"/>
            <w:shd w:val="clear" w:color="auto" w:fill="0775A8"/>
            <w:noWrap/>
            <w:vAlign w:val="center"/>
            <w:hideMark/>
          </w:tcPr>
          <w:p w14:paraId="158E70E8" w14:textId="77777777" w:rsidR="0074787B" w:rsidRPr="008A5D17" w:rsidRDefault="00CD564F" w:rsidP="00F70C0E">
            <w:pPr>
              <w:spacing w:before="60" w:after="60" w:line="240" w:lineRule="auto"/>
              <w:rPr>
                <w:rFonts w:ascii="Arial Narrow" w:hAnsi="Arial Narrow" w:cs="Arial"/>
                <w:b/>
                <w:bCs/>
                <w:color w:val="FFFFFF"/>
                <w:sz w:val="24"/>
                <w:szCs w:val="24"/>
              </w:rPr>
            </w:pPr>
            <w:r w:rsidRPr="008A5D17">
              <w:rPr>
                <w:rFonts w:ascii="Arial Narrow" w:hAnsi="Arial Narrow" w:cs="Arial"/>
                <w:b/>
                <w:bCs/>
                <w:color w:val="FFFFFF"/>
                <w:sz w:val="24"/>
                <w:szCs w:val="24"/>
              </w:rPr>
              <w:t xml:space="preserve">Why </w:t>
            </w:r>
            <w:r w:rsidR="00F70C0E" w:rsidRPr="008A5D17">
              <w:rPr>
                <w:rFonts w:ascii="Arial Narrow" w:hAnsi="Arial Narrow" w:cs="Arial"/>
                <w:b/>
                <w:bCs/>
                <w:color w:val="FFFFFF"/>
                <w:sz w:val="24"/>
                <w:szCs w:val="24"/>
              </w:rPr>
              <w:t xml:space="preserve">This </w:t>
            </w:r>
            <w:r w:rsidRPr="008A5D17">
              <w:rPr>
                <w:rFonts w:ascii="Arial Narrow" w:hAnsi="Arial Narrow" w:cs="Arial"/>
                <w:b/>
                <w:bCs/>
                <w:color w:val="FFFFFF"/>
                <w:sz w:val="24"/>
                <w:szCs w:val="24"/>
              </w:rPr>
              <w:t>Matters:</w:t>
            </w:r>
          </w:p>
        </w:tc>
      </w:tr>
      <w:tr w:rsidR="0074787B" w:rsidRPr="008A5D17" w14:paraId="782C9E1C" w14:textId="77777777" w:rsidTr="00D1323A">
        <w:trPr>
          <w:trHeight w:val="300"/>
        </w:trPr>
        <w:tc>
          <w:tcPr>
            <w:tcW w:w="2628" w:type="dxa"/>
            <w:tcBorders>
              <w:bottom w:val="single" w:sz="6" w:space="0" w:color="70AFD9"/>
            </w:tcBorders>
            <w:noWrap/>
            <w:vAlign w:val="center"/>
            <w:hideMark/>
          </w:tcPr>
          <w:p w14:paraId="2E07FE99" w14:textId="77777777" w:rsidR="0074787B" w:rsidRPr="008A5D17" w:rsidRDefault="00CD564F" w:rsidP="00D1323A">
            <w:pPr>
              <w:autoSpaceDE w:val="0"/>
              <w:autoSpaceDN w:val="0"/>
              <w:adjustRightInd w:val="0"/>
              <w:spacing w:after="0" w:line="240" w:lineRule="auto"/>
              <w:rPr>
                <w:rFonts w:ascii="Arial Narrow" w:hAnsi="Arial Narrow" w:cs="Arial"/>
                <w:b/>
                <w:sz w:val="24"/>
                <w:szCs w:val="24"/>
              </w:rPr>
            </w:pPr>
            <w:r w:rsidRPr="008A5D17">
              <w:rPr>
                <w:rFonts w:ascii="Arial Narrow" w:hAnsi="Arial Narrow" w:cs="AJensonPro-Bold"/>
                <w:b/>
                <w:bCs/>
                <w:color w:val="000000"/>
                <w:sz w:val="24"/>
                <w:szCs w:val="24"/>
              </w:rPr>
              <w:t xml:space="preserve">What is the overall </w:t>
            </w:r>
            <w:r w:rsidRPr="006611EA">
              <w:rPr>
                <w:rFonts w:ascii="Arial Narrow" w:hAnsi="Arial Narrow" w:cs="AJensonPro-Bold"/>
                <w:b/>
                <w:bCs/>
                <w:sz w:val="24"/>
                <w:szCs w:val="24"/>
                <w:u w:val="single"/>
              </w:rPr>
              <w:t>deductible</w:t>
            </w:r>
            <w:r w:rsidRPr="008A5D17">
              <w:rPr>
                <w:rFonts w:ascii="Arial Narrow" w:hAnsi="Arial Narrow" w:cs="AJensonPro-Bold"/>
                <w:b/>
                <w:bCs/>
                <w:color w:val="000000"/>
                <w:sz w:val="24"/>
                <w:szCs w:val="24"/>
              </w:rPr>
              <w:t>?</w:t>
            </w:r>
          </w:p>
        </w:tc>
        <w:tc>
          <w:tcPr>
            <w:tcW w:w="4410" w:type="dxa"/>
            <w:tcBorders>
              <w:bottom w:val="single" w:sz="6" w:space="0" w:color="70AFD9"/>
            </w:tcBorders>
            <w:vAlign w:val="center"/>
          </w:tcPr>
          <w:p w14:paraId="03BEF034" w14:textId="77777777" w:rsidR="009E0448" w:rsidRDefault="0025717A" w:rsidP="00D1323A">
            <w:pPr>
              <w:spacing w:after="0" w:line="240" w:lineRule="auto"/>
              <w:rPr>
                <w:rFonts w:ascii="Arial Narrow" w:hAnsi="Arial Narrow" w:cs="Arial"/>
                <w:sz w:val="24"/>
                <w:szCs w:val="24"/>
                <w:u w:val="single"/>
              </w:rPr>
            </w:pPr>
            <w:r w:rsidRPr="00F6607F">
              <w:rPr>
                <w:rFonts w:ascii="Arial Narrow" w:hAnsi="Arial Narrow" w:cs="Arial"/>
                <w:sz w:val="24"/>
                <w:szCs w:val="24"/>
              </w:rPr>
              <w:t>PPO</w:t>
            </w:r>
            <w:r w:rsidR="009E0448" w:rsidRPr="00F6607F">
              <w:rPr>
                <w:rFonts w:ascii="Arial Narrow" w:hAnsi="Arial Narrow" w:cs="Arial"/>
                <w:sz w:val="24"/>
                <w:szCs w:val="24"/>
              </w:rPr>
              <w:t>:</w:t>
            </w:r>
            <w:r w:rsidR="009E0448" w:rsidRPr="009E0448">
              <w:rPr>
                <w:rFonts w:ascii="Arial Narrow" w:hAnsi="Arial Narrow" w:cs="Arial"/>
                <w:sz w:val="24"/>
                <w:szCs w:val="24"/>
              </w:rPr>
              <w:t xml:space="preserve"> </w:t>
            </w:r>
            <w:r w:rsidR="00EC3B87">
              <w:rPr>
                <w:rFonts w:ascii="Arial Narrow" w:hAnsi="Arial Narrow" w:cs="Arial"/>
                <w:sz w:val="24"/>
                <w:szCs w:val="24"/>
              </w:rPr>
              <w:t>$0</w:t>
            </w:r>
          </w:p>
          <w:p w14:paraId="4F11AC58" w14:textId="77777777" w:rsidR="0074787B" w:rsidRPr="008A5D17" w:rsidRDefault="0025717A" w:rsidP="00D1323A">
            <w:pPr>
              <w:spacing w:after="0" w:line="240" w:lineRule="auto"/>
              <w:rPr>
                <w:rFonts w:ascii="Arial Narrow" w:hAnsi="Arial Narrow" w:cs="Arial"/>
                <w:sz w:val="24"/>
                <w:szCs w:val="24"/>
              </w:rPr>
            </w:pPr>
            <w:r w:rsidRPr="00F6607F">
              <w:rPr>
                <w:rFonts w:ascii="Arial Narrow" w:hAnsi="Arial Narrow" w:cs="Arial"/>
                <w:sz w:val="24"/>
                <w:szCs w:val="24"/>
              </w:rPr>
              <w:t>Non-PPO</w:t>
            </w:r>
            <w:r w:rsidR="00461807" w:rsidRPr="00461807">
              <w:rPr>
                <w:rFonts w:ascii="Arial Narrow" w:hAnsi="Arial Narrow" w:cs="Arial"/>
                <w:sz w:val="24"/>
                <w:szCs w:val="24"/>
              </w:rPr>
              <w:t xml:space="preserve">: $200/individual; $600/family. </w:t>
            </w:r>
          </w:p>
        </w:tc>
        <w:tc>
          <w:tcPr>
            <w:tcW w:w="7560" w:type="dxa"/>
            <w:tcBorders>
              <w:bottom w:val="single" w:sz="6" w:space="0" w:color="70AFD9"/>
            </w:tcBorders>
            <w:noWrap/>
            <w:vAlign w:val="center"/>
            <w:hideMark/>
          </w:tcPr>
          <w:p w14:paraId="740D814F" w14:textId="77777777" w:rsidR="00EC3B87" w:rsidRDefault="0025717A" w:rsidP="00D1323A">
            <w:pPr>
              <w:autoSpaceDE w:val="0"/>
              <w:autoSpaceDN w:val="0"/>
              <w:adjustRightInd w:val="0"/>
              <w:spacing w:after="0" w:line="240" w:lineRule="auto"/>
              <w:rPr>
                <w:rFonts w:ascii="Arial Narrow" w:hAnsi="Arial Narrow" w:cs="Arial"/>
                <w:sz w:val="24"/>
                <w:szCs w:val="24"/>
                <w:u w:val="single"/>
              </w:rPr>
            </w:pPr>
            <w:r w:rsidRPr="00F6607F">
              <w:rPr>
                <w:rFonts w:ascii="Arial Narrow" w:hAnsi="Arial Narrow" w:cs="Arial"/>
                <w:sz w:val="24"/>
                <w:szCs w:val="24"/>
              </w:rPr>
              <w:t>PPO</w:t>
            </w:r>
            <w:r w:rsidR="00EC3B87" w:rsidRPr="009C70D4">
              <w:rPr>
                <w:rFonts w:ascii="Arial Narrow" w:hAnsi="Arial Narrow" w:cs="Arial"/>
                <w:sz w:val="24"/>
                <w:szCs w:val="24"/>
              </w:rPr>
              <w:t>:</w:t>
            </w:r>
            <w:r w:rsidR="00EC3B87">
              <w:rPr>
                <w:rFonts w:ascii="Arial Narrow" w:hAnsi="Arial Narrow" w:cs="Arial"/>
                <w:sz w:val="24"/>
                <w:szCs w:val="24"/>
              </w:rPr>
              <w:t xml:space="preserve"> See the Common Medical Events C</w:t>
            </w:r>
            <w:r w:rsidR="00DE2075">
              <w:rPr>
                <w:rFonts w:ascii="Arial Narrow" w:hAnsi="Arial Narrow" w:cs="Arial"/>
                <w:sz w:val="24"/>
                <w:szCs w:val="24"/>
              </w:rPr>
              <w:t>hart</w:t>
            </w:r>
            <w:r w:rsidR="00EC3B87">
              <w:rPr>
                <w:rFonts w:ascii="Arial Narrow" w:hAnsi="Arial Narrow" w:cs="Arial"/>
                <w:sz w:val="24"/>
                <w:szCs w:val="24"/>
              </w:rPr>
              <w:t xml:space="preserve"> below for your costs for services this </w:t>
            </w:r>
            <w:r w:rsidR="00EC3B87" w:rsidRPr="00EC3B87">
              <w:rPr>
                <w:rFonts w:ascii="Arial Narrow" w:hAnsi="Arial Narrow" w:cs="Arial"/>
                <w:sz w:val="24"/>
                <w:szCs w:val="24"/>
                <w:u w:val="single"/>
              </w:rPr>
              <w:t>p</w:t>
            </w:r>
            <w:r w:rsidR="00EC3B87">
              <w:rPr>
                <w:rFonts w:ascii="Arial Narrow" w:hAnsi="Arial Narrow" w:cs="Arial"/>
                <w:sz w:val="24"/>
                <w:szCs w:val="24"/>
                <w:u w:val="single"/>
              </w:rPr>
              <w:t>lan</w:t>
            </w:r>
            <w:r w:rsidR="00EC3B87" w:rsidRPr="009C70D4">
              <w:rPr>
                <w:rFonts w:ascii="Arial Narrow" w:hAnsi="Arial Narrow" w:cs="Arial"/>
                <w:sz w:val="24"/>
                <w:szCs w:val="24"/>
              </w:rPr>
              <w:t xml:space="preserve"> </w:t>
            </w:r>
            <w:r w:rsidR="00EC3B87" w:rsidRPr="00EC3B87">
              <w:rPr>
                <w:rFonts w:ascii="Arial Narrow" w:hAnsi="Arial Narrow" w:cs="Arial"/>
                <w:sz w:val="24"/>
                <w:szCs w:val="24"/>
              </w:rPr>
              <w:t>covers.</w:t>
            </w:r>
          </w:p>
          <w:p w14:paraId="4526AFA1" w14:textId="77777777" w:rsidR="0074787B" w:rsidRPr="004030E7" w:rsidRDefault="0025717A" w:rsidP="00D1323A">
            <w:pPr>
              <w:autoSpaceDE w:val="0"/>
              <w:autoSpaceDN w:val="0"/>
              <w:adjustRightInd w:val="0"/>
              <w:spacing w:after="0" w:line="240" w:lineRule="auto"/>
              <w:rPr>
                <w:rFonts w:ascii="Arial Narrow" w:hAnsi="Arial Narrow" w:cs="Arial"/>
                <w:sz w:val="24"/>
                <w:szCs w:val="24"/>
              </w:rPr>
            </w:pPr>
            <w:r w:rsidRPr="00F6607F">
              <w:rPr>
                <w:rFonts w:ascii="Arial Narrow" w:hAnsi="Arial Narrow" w:cs="Arial"/>
                <w:sz w:val="24"/>
                <w:szCs w:val="24"/>
              </w:rPr>
              <w:t>Non-PPO</w:t>
            </w:r>
            <w:r w:rsidR="00EC3B87" w:rsidRPr="00F6607F">
              <w:rPr>
                <w:rFonts w:ascii="Arial Narrow" w:hAnsi="Arial Narrow" w:cs="Arial"/>
                <w:sz w:val="24"/>
                <w:szCs w:val="24"/>
              </w:rPr>
              <w:t xml:space="preserve">: </w:t>
            </w:r>
            <w:r w:rsidR="004030E7" w:rsidRPr="00EC3B87">
              <w:rPr>
                <w:rFonts w:ascii="Arial Narrow" w:hAnsi="Arial Narrow" w:cs="Arial"/>
                <w:sz w:val="24"/>
                <w:szCs w:val="24"/>
              </w:rPr>
              <w:t>Generally</w:t>
            </w:r>
            <w:r w:rsidR="004030E7">
              <w:rPr>
                <w:rFonts w:ascii="Arial Narrow" w:hAnsi="Arial Narrow" w:cs="Arial"/>
                <w:sz w:val="24"/>
                <w:szCs w:val="24"/>
              </w:rPr>
              <w:t xml:space="preserve">, you must pay </w:t>
            </w:r>
            <w:proofErr w:type="gramStart"/>
            <w:r w:rsidR="004030E7">
              <w:rPr>
                <w:rFonts w:ascii="Arial Narrow" w:hAnsi="Arial Narrow" w:cs="Arial"/>
                <w:sz w:val="24"/>
                <w:szCs w:val="24"/>
              </w:rPr>
              <w:t>all of</w:t>
            </w:r>
            <w:proofErr w:type="gramEnd"/>
            <w:r w:rsidR="004030E7">
              <w:rPr>
                <w:rFonts w:ascii="Arial Narrow" w:hAnsi="Arial Narrow" w:cs="Arial"/>
                <w:sz w:val="24"/>
                <w:szCs w:val="24"/>
              </w:rPr>
              <w:t xml:space="preserve"> the costs from </w:t>
            </w:r>
            <w:r w:rsidR="004030E7">
              <w:rPr>
                <w:rFonts w:ascii="Arial Narrow" w:hAnsi="Arial Narrow" w:cs="Arial"/>
                <w:sz w:val="24"/>
                <w:szCs w:val="24"/>
                <w:u w:val="single"/>
              </w:rPr>
              <w:t>providers</w:t>
            </w:r>
            <w:r w:rsidR="004030E7">
              <w:rPr>
                <w:rFonts w:ascii="Arial Narrow" w:hAnsi="Arial Narrow" w:cs="Arial"/>
                <w:sz w:val="24"/>
                <w:szCs w:val="24"/>
              </w:rPr>
              <w:t xml:space="preserve"> up to the </w:t>
            </w:r>
            <w:r w:rsidR="004030E7">
              <w:rPr>
                <w:rFonts w:ascii="Arial Narrow" w:hAnsi="Arial Narrow" w:cs="Arial"/>
                <w:sz w:val="24"/>
                <w:szCs w:val="24"/>
                <w:u w:val="single"/>
              </w:rPr>
              <w:t>deductible</w:t>
            </w:r>
            <w:r w:rsidR="004030E7" w:rsidRPr="00286DC9">
              <w:rPr>
                <w:rFonts w:ascii="Arial Narrow" w:hAnsi="Arial Narrow" w:cs="Arial"/>
                <w:sz w:val="24"/>
                <w:szCs w:val="24"/>
              </w:rPr>
              <w:t xml:space="preserve"> </w:t>
            </w:r>
            <w:r w:rsidR="004030E7">
              <w:rPr>
                <w:rFonts w:ascii="Arial Narrow" w:hAnsi="Arial Narrow" w:cs="Arial"/>
                <w:sz w:val="24"/>
                <w:szCs w:val="24"/>
              </w:rPr>
              <w:t xml:space="preserve">amount before this </w:t>
            </w:r>
            <w:r w:rsidR="004030E7">
              <w:rPr>
                <w:rFonts w:ascii="Arial Narrow" w:hAnsi="Arial Narrow" w:cs="Arial"/>
                <w:sz w:val="24"/>
                <w:szCs w:val="24"/>
                <w:u w:val="single"/>
              </w:rPr>
              <w:t>plan</w:t>
            </w:r>
            <w:r w:rsidR="004030E7" w:rsidRPr="009C70D4">
              <w:rPr>
                <w:rFonts w:ascii="Arial Narrow" w:hAnsi="Arial Narrow" w:cs="Arial"/>
                <w:sz w:val="24"/>
                <w:szCs w:val="24"/>
              </w:rPr>
              <w:t xml:space="preserve"> </w:t>
            </w:r>
            <w:r w:rsidR="004030E7">
              <w:rPr>
                <w:rFonts w:ascii="Arial Narrow" w:hAnsi="Arial Narrow" w:cs="Arial"/>
                <w:sz w:val="24"/>
                <w:szCs w:val="24"/>
              </w:rPr>
              <w:t xml:space="preserve">begins to pay.  </w:t>
            </w:r>
            <w:r w:rsidR="00A77A2A" w:rsidRPr="00C824FA">
              <w:rPr>
                <w:rFonts w:ascii="Arial Narrow" w:hAnsi="Arial Narrow"/>
                <w:sz w:val="24"/>
              </w:rPr>
              <w:t xml:space="preserve">If you have other family members on the </w:t>
            </w:r>
            <w:r w:rsidR="00A77A2A" w:rsidRPr="006C794A">
              <w:rPr>
                <w:rFonts w:ascii="Arial Narrow" w:hAnsi="Arial Narrow"/>
                <w:sz w:val="24"/>
                <w:u w:val="single"/>
              </w:rPr>
              <w:t>plan</w:t>
            </w:r>
            <w:r w:rsidR="00A77A2A" w:rsidRPr="00C824FA">
              <w:rPr>
                <w:rFonts w:ascii="Arial Narrow" w:hAnsi="Arial Narrow"/>
                <w:sz w:val="24"/>
              </w:rPr>
              <w:t xml:space="preserve">, each family member must meet their own individual </w:t>
            </w:r>
            <w:r w:rsidR="00A77A2A" w:rsidRPr="006C794A">
              <w:rPr>
                <w:rFonts w:ascii="Arial Narrow" w:hAnsi="Arial Narrow"/>
                <w:sz w:val="24"/>
                <w:u w:val="single"/>
              </w:rPr>
              <w:t>deductible</w:t>
            </w:r>
            <w:r w:rsidR="00A77A2A" w:rsidRPr="00C824FA">
              <w:rPr>
                <w:rFonts w:ascii="Arial Narrow" w:hAnsi="Arial Narrow"/>
                <w:sz w:val="24"/>
              </w:rPr>
              <w:t xml:space="preserve"> until the total amount of </w:t>
            </w:r>
            <w:r w:rsidR="00A77A2A" w:rsidRPr="0088542A">
              <w:rPr>
                <w:rFonts w:ascii="Arial Narrow" w:hAnsi="Arial Narrow"/>
                <w:sz w:val="24"/>
                <w:u w:val="single"/>
              </w:rPr>
              <w:t>deductible</w:t>
            </w:r>
            <w:r w:rsidR="00A77A2A" w:rsidRPr="00C824FA">
              <w:rPr>
                <w:rFonts w:ascii="Arial Narrow" w:hAnsi="Arial Narrow"/>
                <w:sz w:val="24"/>
              </w:rPr>
              <w:t xml:space="preserve"> expenses paid by all family members meets the overall family </w:t>
            </w:r>
            <w:r w:rsidR="00A77A2A" w:rsidRPr="006C794A">
              <w:rPr>
                <w:rFonts w:ascii="Arial Narrow" w:hAnsi="Arial Narrow"/>
                <w:sz w:val="24"/>
                <w:u w:val="single"/>
              </w:rPr>
              <w:t>deductible</w:t>
            </w:r>
            <w:r w:rsidR="00A77A2A" w:rsidRPr="00C824FA">
              <w:rPr>
                <w:rFonts w:ascii="Arial Narrow" w:hAnsi="Arial Narrow"/>
                <w:sz w:val="24"/>
              </w:rPr>
              <w:t>.</w:t>
            </w:r>
          </w:p>
        </w:tc>
      </w:tr>
      <w:tr w:rsidR="00182CB5" w:rsidRPr="008A5D17" w14:paraId="370EE6C9" w14:textId="77777777" w:rsidTr="00D1323A">
        <w:trPr>
          <w:trHeight w:val="300"/>
        </w:trPr>
        <w:tc>
          <w:tcPr>
            <w:tcW w:w="2628" w:type="dxa"/>
            <w:tcBorders>
              <w:bottom w:val="single" w:sz="6" w:space="0" w:color="70AFD9"/>
            </w:tcBorders>
            <w:shd w:val="clear" w:color="auto" w:fill="EFF9FF"/>
            <w:noWrap/>
            <w:vAlign w:val="center"/>
          </w:tcPr>
          <w:p w14:paraId="62BA8437" w14:textId="77777777" w:rsidR="00182CB5" w:rsidRPr="008A5D17" w:rsidRDefault="00182CB5" w:rsidP="00D1323A">
            <w:pPr>
              <w:autoSpaceDE w:val="0"/>
              <w:autoSpaceDN w:val="0"/>
              <w:adjustRightInd w:val="0"/>
              <w:spacing w:after="0" w:line="240" w:lineRule="auto"/>
              <w:rPr>
                <w:rFonts w:ascii="Arial Narrow" w:hAnsi="Arial Narrow" w:cs="AJensonPro-Bold"/>
                <w:b/>
                <w:bCs/>
                <w:color w:val="000000"/>
                <w:sz w:val="24"/>
                <w:szCs w:val="24"/>
                <w:u w:val="single"/>
              </w:rPr>
            </w:pPr>
            <w:r w:rsidRPr="008A5D17">
              <w:rPr>
                <w:rFonts w:ascii="Arial Narrow" w:hAnsi="Arial Narrow" w:cs="AJensonPro-Bold"/>
                <w:b/>
                <w:bCs/>
                <w:color w:val="000000"/>
                <w:sz w:val="24"/>
                <w:szCs w:val="24"/>
              </w:rPr>
              <w:t xml:space="preserve">Are there services covered before you meet your </w:t>
            </w:r>
            <w:r w:rsidRPr="006611EA">
              <w:rPr>
                <w:rStyle w:val="Hyperlink"/>
                <w:rFonts w:ascii="Arial Narrow" w:hAnsi="Arial Narrow" w:cs="AJensonPro-Bold"/>
                <w:b/>
                <w:bCs/>
                <w:color w:val="auto"/>
                <w:sz w:val="24"/>
                <w:szCs w:val="24"/>
              </w:rPr>
              <w:t>deductible</w:t>
            </w:r>
            <w:r w:rsidRPr="006611EA">
              <w:rPr>
                <w:rFonts w:ascii="Arial Narrow" w:hAnsi="Arial Narrow" w:cs="AJensonPro-Bold"/>
                <w:b/>
                <w:bCs/>
                <w:color w:val="000000"/>
                <w:sz w:val="24"/>
                <w:szCs w:val="24"/>
              </w:rPr>
              <w:t>?</w:t>
            </w:r>
          </w:p>
        </w:tc>
        <w:tc>
          <w:tcPr>
            <w:tcW w:w="4410" w:type="dxa"/>
            <w:tcBorders>
              <w:bottom w:val="single" w:sz="6" w:space="0" w:color="70AFD9"/>
            </w:tcBorders>
            <w:shd w:val="clear" w:color="auto" w:fill="EFF9FF"/>
            <w:vAlign w:val="center"/>
          </w:tcPr>
          <w:p w14:paraId="286F2F7D" w14:textId="77777777" w:rsidR="00EC3B87" w:rsidRDefault="0025717A" w:rsidP="00D1323A">
            <w:pPr>
              <w:spacing w:after="0" w:line="240" w:lineRule="auto"/>
              <w:rPr>
                <w:rFonts w:ascii="Arial Narrow" w:hAnsi="Arial Narrow" w:cs="Arial"/>
                <w:sz w:val="24"/>
                <w:szCs w:val="24"/>
              </w:rPr>
            </w:pPr>
            <w:r w:rsidRPr="00F6607F">
              <w:rPr>
                <w:rFonts w:ascii="Arial Narrow" w:hAnsi="Arial Narrow" w:cs="Arial"/>
                <w:sz w:val="24"/>
                <w:szCs w:val="24"/>
              </w:rPr>
              <w:t>PPO</w:t>
            </w:r>
            <w:r w:rsidR="00EC3B87">
              <w:rPr>
                <w:rFonts w:ascii="Arial Narrow" w:hAnsi="Arial Narrow" w:cs="Arial"/>
                <w:sz w:val="24"/>
                <w:szCs w:val="24"/>
              </w:rPr>
              <w:t>: Not Applicable</w:t>
            </w:r>
          </w:p>
          <w:p w14:paraId="4C7D8B67" w14:textId="77777777" w:rsidR="00182CB5" w:rsidRPr="009E0448" w:rsidRDefault="0025717A" w:rsidP="00D1323A">
            <w:pPr>
              <w:spacing w:after="0" w:line="240" w:lineRule="auto"/>
              <w:rPr>
                <w:rFonts w:ascii="Arial Narrow" w:hAnsi="Arial Narrow" w:cs="Arial"/>
                <w:sz w:val="24"/>
                <w:szCs w:val="24"/>
              </w:rPr>
            </w:pPr>
            <w:r w:rsidRPr="00F6607F">
              <w:rPr>
                <w:rFonts w:ascii="Arial Narrow" w:hAnsi="Arial Narrow" w:cs="Arial"/>
                <w:sz w:val="24"/>
                <w:szCs w:val="24"/>
              </w:rPr>
              <w:t>Non-PPO</w:t>
            </w:r>
            <w:r w:rsidR="00EC3B87">
              <w:rPr>
                <w:rFonts w:ascii="Arial Narrow" w:hAnsi="Arial Narrow" w:cs="Arial"/>
                <w:sz w:val="24"/>
                <w:szCs w:val="24"/>
              </w:rPr>
              <w:t xml:space="preserve">: </w:t>
            </w:r>
            <w:r w:rsidR="004030E7" w:rsidRPr="009E0448">
              <w:rPr>
                <w:rFonts w:ascii="Arial Narrow" w:hAnsi="Arial Narrow" w:cs="Arial"/>
                <w:sz w:val="24"/>
                <w:szCs w:val="24"/>
              </w:rPr>
              <w:t>Yes.</w:t>
            </w:r>
            <w:r w:rsidR="009E0448">
              <w:rPr>
                <w:rFonts w:ascii="Arial Narrow" w:hAnsi="Arial Narrow" w:cs="Arial"/>
                <w:sz w:val="24"/>
                <w:szCs w:val="24"/>
              </w:rPr>
              <w:t xml:space="preserve"> </w:t>
            </w:r>
            <w:r w:rsidR="007212CA">
              <w:rPr>
                <w:rFonts w:ascii="Arial Narrow" w:hAnsi="Arial Narrow" w:cs="Arial"/>
                <w:sz w:val="24"/>
                <w:szCs w:val="24"/>
              </w:rPr>
              <w:t>F</w:t>
            </w:r>
            <w:r w:rsidR="005B1C8C" w:rsidRPr="005B1C8C">
              <w:rPr>
                <w:rFonts w:ascii="Arial Narrow" w:hAnsi="Arial Narrow" w:cs="Arial"/>
                <w:sz w:val="24"/>
                <w:szCs w:val="24"/>
              </w:rPr>
              <w:t xml:space="preserve">acility </w:t>
            </w:r>
            <w:r w:rsidR="003E1D11">
              <w:rPr>
                <w:rFonts w:ascii="Arial Narrow" w:hAnsi="Arial Narrow" w:cs="Arial"/>
                <w:sz w:val="24"/>
                <w:szCs w:val="24"/>
              </w:rPr>
              <w:t>charges</w:t>
            </w:r>
            <w:r w:rsidR="005B1C8C" w:rsidRPr="005B1C8C">
              <w:rPr>
                <w:rFonts w:ascii="Arial Narrow" w:hAnsi="Arial Narrow" w:cs="Arial"/>
                <w:sz w:val="24"/>
                <w:szCs w:val="24"/>
              </w:rPr>
              <w:t xml:space="preserve">, </w:t>
            </w:r>
            <w:r w:rsidR="003E1D11">
              <w:rPr>
                <w:rFonts w:ascii="Arial Narrow" w:hAnsi="Arial Narrow" w:cs="Arial"/>
                <w:sz w:val="24"/>
                <w:szCs w:val="24"/>
              </w:rPr>
              <w:t xml:space="preserve">mental health/substance abuse services, </w:t>
            </w:r>
            <w:r w:rsidR="005B1C8C" w:rsidRPr="00614352">
              <w:rPr>
                <w:rFonts w:ascii="Arial Narrow" w:hAnsi="Arial Narrow" w:cs="Arial"/>
                <w:sz w:val="24"/>
                <w:szCs w:val="24"/>
                <w:u w:val="single"/>
              </w:rPr>
              <w:t>emergency services</w:t>
            </w:r>
            <w:r w:rsidR="005B1C8C" w:rsidRPr="005B1C8C">
              <w:rPr>
                <w:rFonts w:ascii="Arial Narrow" w:hAnsi="Arial Narrow" w:cs="Arial"/>
                <w:sz w:val="24"/>
                <w:szCs w:val="24"/>
              </w:rPr>
              <w:t xml:space="preserve">/transport, </w:t>
            </w:r>
            <w:r w:rsidR="005B1C8C" w:rsidRPr="00614352">
              <w:rPr>
                <w:rFonts w:ascii="Arial Narrow" w:hAnsi="Arial Narrow" w:cs="Arial"/>
                <w:sz w:val="24"/>
                <w:szCs w:val="24"/>
                <w:u w:val="single"/>
              </w:rPr>
              <w:t>skilled nursing care</w:t>
            </w:r>
            <w:r w:rsidR="003E1D11">
              <w:rPr>
                <w:rFonts w:ascii="Arial Narrow" w:hAnsi="Arial Narrow" w:cs="Arial"/>
                <w:sz w:val="24"/>
                <w:szCs w:val="24"/>
              </w:rPr>
              <w:t>, vision and dental</w:t>
            </w:r>
            <w:r w:rsidR="005B1C8C" w:rsidRPr="005B1C8C">
              <w:rPr>
                <w:rFonts w:ascii="Arial Narrow" w:hAnsi="Arial Narrow" w:cs="Arial"/>
                <w:sz w:val="24"/>
                <w:szCs w:val="24"/>
              </w:rPr>
              <w:t xml:space="preserve"> are covered before you meet your </w:t>
            </w:r>
            <w:r w:rsidR="005B1C8C" w:rsidRPr="00614352">
              <w:rPr>
                <w:rFonts w:ascii="Arial Narrow" w:hAnsi="Arial Narrow" w:cs="Arial"/>
                <w:sz w:val="24"/>
                <w:szCs w:val="24"/>
                <w:u w:val="single"/>
              </w:rPr>
              <w:t>deductible</w:t>
            </w:r>
            <w:r w:rsidR="005B1C8C" w:rsidRPr="005B1C8C">
              <w:rPr>
                <w:rFonts w:ascii="Arial Narrow" w:hAnsi="Arial Narrow" w:cs="Arial"/>
                <w:sz w:val="24"/>
                <w:szCs w:val="24"/>
              </w:rPr>
              <w:t>.</w:t>
            </w:r>
          </w:p>
        </w:tc>
        <w:tc>
          <w:tcPr>
            <w:tcW w:w="7560" w:type="dxa"/>
            <w:tcBorders>
              <w:bottom w:val="single" w:sz="6" w:space="0" w:color="70AFD9"/>
            </w:tcBorders>
            <w:shd w:val="clear" w:color="auto" w:fill="EFF9FF"/>
            <w:noWrap/>
            <w:vAlign w:val="center"/>
          </w:tcPr>
          <w:p w14:paraId="0759C2B7" w14:textId="77777777" w:rsidR="00EC3B87" w:rsidRPr="00EC3B87" w:rsidRDefault="0025717A" w:rsidP="00D1323A">
            <w:pPr>
              <w:autoSpaceDE w:val="0"/>
              <w:autoSpaceDN w:val="0"/>
              <w:adjustRightInd w:val="0"/>
              <w:spacing w:after="0" w:line="240" w:lineRule="auto"/>
              <w:rPr>
                <w:rFonts w:ascii="Arial Narrow" w:hAnsi="Arial Narrow" w:cs="Arial"/>
                <w:sz w:val="24"/>
                <w:szCs w:val="24"/>
              </w:rPr>
            </w:pPr>
            <w:r w:rsidRPr="00F6607F">
              <w:rPr>
                <w:rFonts w:ascii="Arial Narrow" w:hAnsi="Arial Narrow" w:cs="Arial"/>
                <w:sz w:val="24"/>
                <w:szCs w:val="24"/>
              </w:rPr>
              <w:t>PPO</w:t>
            </w:r>
            <w:r w:rsidR="00EC3B87" w:rsidRPr="009C70D4">
              <w:rPr>
                <w:rFonts w:ascii="Arial Narrow" w:hAnsi="Arial Narrow" w:cs="Arial"/>
                <w:sz w:val="24"/>
                <w:szCs w:val="24"/>
              </w:rPr>
              <w:t>:</w:t>
            </w:r>
            <w:r w:rsidR="00EC3B87">
              <w:rPr>
                <w:rFonts w:ascii="Arial Narrow" w:hAnsi="Arial Narrow" w:cs="Arial"/>
                <w:sz w:val="24"/>
                <w:szCs w:val="24"/>
              </w:rPr>
              <w:t xml:space="preserve"> This </w:t>
            </w:r>
            <w:r w:rsidR="00EC3B87">
              <w:rPr>
                <w:rFonts w:ascii="Arial Narrow" w:hAnsi="Arial Narrow" w:cs="Arial"/>
                <w:sz w:val="24"/>
                <w:szCs w:val="24"/>
                <w:u w:val="single"/>
              </w:rPr>
              <w:t>plan</w:t>
            </w:r>
            <w:r w:rsidR="00EC3B87" w:rsidRPr="009C70D4">
              <w:rPr>
                <w:rFonts w:ascii="Arial Narrow" w:hAnsi="Arial Narrow" w:cs="Arial"/>
                <w:sz w:val="24"/>
                <w:szCs w:val="24"/>
              </w:rPr>
              <w:t xml:space="preserve"> </w:t>
            </w:r>
            <w:r w:rsidR="00EC3B87">
              <w:rPr>
                <w:rFonts w:ascii="Arial Narrow" w:hAnsi="Arial Narrow" w:cs="Arial"/>
                <w:sz w:val="24"/>
                <w:szCs w:val="24"/>
              </w:rPr>
              <w:t xml:space="preserve">does not have a </w:t>
            </w:r>
            <w:r w:rsidR="00EC3B87" w:rsidRPr="00EC3B87">
              <w:rPr>
                <w:rFonts w:ascii="Arial Narrow" w:hAnsi="Arial Narrow" w:cs="Arial"/>
                <w:sz w:val="24"/>
                <w:szCs w:val="24"/>
                <w:u w:val="single"/>
              </w:rPr>
              <w:t>deductible</w:t>
            </w:r>
            <w:r w:rsidR="00EC3B87">
              <w:rPr>
                <w:rFonts w:ascii="Arial Narrow" w:hAnsi="Arial Narrow" w:cs="Arial"/>
                <w:sz w:val="24"/>
                <w:szCs w:val="24"/>
              </w:rPr>
              <w:t xml:space="preserve"> for </w:t>
            </w:r>
            <w:r w:rsidR="00EC3B87" w:rsidRPr="00EC3B87">
              <w:rPr>
                <w:rFonts w:ascii="Arial Narrow" w:hAnsi="Arial Narrow" w:cs="Arial"/>
                <w:sz w:val="24"/>
                <w:szCs w:val="24"/>
                <w:u w:val="single"/>
              </w:rPr>
              <w:t>in-network</w:t>
            </w:r>
            <w:r w:rsidR="00EC3B87">
              <w:rPr>
                <w:rFonts w:ascii="Arial Narrow" w:hAnsi="Arial Narrow" w:cs="Arial"/>
                <w:sz w:val="24"/>
                <w:szCs w:val="24"/>
              </w:rPr>
              <w:t xml:space="preserve"> services.</w:t>
            </w:r>
          </w:p>
          <w:p w14:paraId="198FA739" w14:textId="77777777" w:rsidR="00182CB5" w:rsidRPr="004030E7" w:rsidRDefault="0025717A" w:rsidP="00D1323A">
            <w:pPr>
              <w:autoSpaceDE w:val="0"/>
              <w:autoSpaceDN w:val="0"/>
              <w:adjustRightInd w:val="0"/>
              <w:spacing w:after="0" w:line="240" w:lineRule="auto"/>
              <w:rPr>
                <w:rFonts w:ascii="Arial Narrow" w:hAnsi="Arial Narrow" w:cs="Arial"/>
                <w:sz w:val="24"/>
                <w:szCs w:val="24"/>
              </w:rPr>
            </w:pPr>
            <w:r w:rsidRPr="00F6607F">
              <w:rPr>
                <w:rFonts w:ascii="Arial Narrow" w:hAnsi="Arial Narrow" w:cs="Arial"/>
                <w:sz w:val="24"/>
                <w:szCs w:val="24"/>
              </w:rPr>
              <w:t>Non-PPO</w:t>
            </w:r>
            <w:r w:rsidR="00EC3B87" w:rsidRPr="00F6607F">
              <w:rPr>
                <w:rFonts w:ascii="Arial Narrow" w:hAnsi="Arial Narrow" w:cs="Arial"/>
                <w:sz w:val="24"/>
                <w:szCs w:val="24"/>
              </w:rPr>
              <w:t>:</w:t>
            </w:r>
            <w:r w:rsidR="00EC3B87" w:rsidRPr="00E84AF2">
              <w:rPr>
                <w:rFonts w:ascii="Arial Narrow" w:hAnsi="Arial Narrow" w:cs="Arial"/>
                <w:sz w:val="24"/>
                <w:szCs w:val="24"/>
              </w:rPr>
              <w:t xml:space="preserve"> </w:t>
            </w:r>
            <w:r w:rsidR="004030E7">
              <w:rPr>
                <w:rFonts w:ascii="Arial Narrow" w:hAnsi="Arial Narrow" w:cs="Arial"/>
                <w:sz w:val="24"/>
                <w:szCs w:val="24"/>
              </w:rPr>
              <w:t xml:space="preserve">This </w:t>
            </w:r>
            <w:r w:rsidR="004030E7">
              <w:rPr>
                <w:rFonts w:ascii="Arial Narrow" w:hAnsi="Arial Narrow" w:cs="Arial"/>
                <w:sz w:val="24"/>
                <w:szCs w:val="24"/>
                <w:u w:val="single"/>
              </w:rPr>
              <w:t xml:space="preserve">plan </w:t>
            </w:r>
            <w:r w:rsidR="004030E7">
              <w:rPr>
                <w:rFonts w:ascii="Arial Narrow" w:hAnsi="Arial Narrow" w:cs="Arial"/>
                <w:sz w:val="24"/>
                <w:szCs w:val="24"/>
              </w:rPr>
              <w:t xml:space="preserve">covers some items and services even if you haven’t yet met the </w:t>
            </w:r>
            <w:r w:rsidR="004030E7">
              <w:rPr>
                <w:rFonts w:ascii="Arial Narrow" w:hAnsi="Arial Narrow" w:cs="Arial"/>
                <w:sz w:val="24"/>
                <w:szCs w:val="24"/>
                <w:u w:val="single"/>
              </w:rPr>
              <w:t>deductible</w:t>
            </w:r>
            <w:r w:rsidR="004030E7" w:rsidRPr="00E84AF2">
              <w:rPr>
                <w:rFonts w:ascii="Arial Narrow" w:hAnsi="Arial Narrow" w:cs="Arial"/>
                <w:sz w:val="24"/>
                <w:szCs w:val="24"/>
              </w:rPr>
              <w:t xml:space="preserve"> </w:t>
            </w:r>
            <w:r w:rsidR="004030E7">
              <w:rPr>
                <w:rFonts w:ascii="Arial Narrow" w:hAnsi="Arial Narrow" w:cs="Arial"/>
                <w:sz w:val="24"/>
                <w:szCs w:val="24"/>
              </w:rPr>
              <w:t xml:space="preserve">amount.  But a </w:t>
            </w:r>
            <w:r w:rsidR="004030E7">
              <w:rPr>
                <w:rFonts w:ascii="Arial Narrow" w:hAnsi="Arial Narrow" w:cs="Arial"/>
                <w:sz w:val="24"/>
                <w:szCs w:val="24"/>
                <w:u w:val="single"/>
              </w:rPr>
              <w:t>copayment</w:t>
            </w:r>
            <w:r w:rsidR="004030E7">
              <w:rPr>
                <w:rFonts w:ascii="Arial Narrow" w:hAnsi="Arial Narrow" w:cs="Arial"/>
                <w:sz w:val="24"/>
                <w:szCs w:val="24"/>
              </w:rPr>
              <w:t xml:space="preserve"> or </w:t>
            </w:r>
            <w:r w:rsidR="004030E7" w:rsidRPr="004030E7">
              <w:rPr>
                <w:rFonts w:ascii="Arial Narrow" w:hAnsi="Arial Narrow" w:cs="Arial"/>
                <w:sz w:val="24"/>
                <w:szCs w:val="24"/>
                <w:u w:val="single"/>
              </w:rPr>
              <w:t>coinsurance</w:t>
            </w:r>
            <w:r w:rsidR="004030E7">
              <w:rPr>
                <w:rFonts w:ascii="Arial Narrow" w:hAnsi="Arial Narrow" w:cs="Arial"/>
                <w:sz w:val="24"/>
                <w:szCs w:val="24"/>
              </w:rPr>
              <w:t xml:space="preserve"> </w:t>
            </w:r>
            <w:r w:rsidR="004030E7" w:rsidRPr="004030E7">
              <w:rPr>
                <w:rFonts w:ascii="Arial Narrow" w:hAnsi="Arial Narrow" w:cs="Arial"/>
                <w:sz w:val="24"/>
                <w:szCs w:val="24"/>
              </w:rPr>
              <w:t>may</w:t>
            </w:r>
            <w:r w:rsidR="004030E7">
              <w:rPr>
                <w:rFonts w:ascii="Arial Narrow" w:hAnsi="Arial Narrow" w:cs="Arial"/>
                <w:sz w:val="24"/>
                <w:szCs w:val="24"/>
              </w:rPr>
              <w:t xml:space="preserve"> apply.</w:t>
            </w:r>
            <w:r w:rsidR="00D1323A" w:rsidRPr="00D1323A">
              <w:rPr>
                <w:rFonts w:ascii="Arial Narrow" w:hAnsi="Arial Narrow" w:cs="Arial"/>
                <w:sz w:val="24"/>
                <w:szCs w:val="24"/>
              </w:rPr>
              <w:t xml:space="preserve"> </w:t>
            </w:r>
          </w:p>
        </w:tc>
      </w:tr>
      <w:tr w:rsidR="00CD564F" w:rsidRPr="008A5D17" w14:paraId="6497AB42" w14:textId="77777777" w:rsidTr="00D1323A">
        <w:trPr>
          <w:trHeight w:val="300"/>
        </w:trPr>
        <w:tc>
          <w:tcPr>
            <w:tcW w:w="2628" w:type="dxa"/>
            <w:tcBorders>
              <w:bottom w:val="single" w:sz="6" w:space="0" w:color="70AFD9"/>
            </w:tcBorders>
            <w:shd w:val="clear" w:color="auto" w:fill="FFFFFF"/>
            <w:noWrap/>
            <w:vAlign w:val="center"/>
            <w:hideMark/>
          </w:tcPr>
          <w:p w14:paraId="51B885E2" w14:textId="77777777" w:rsidR="00CD564F" w:rsidRPr="008A5D17" w:rsidRDefault="00CD564F" w:rsidP="00886B3A">
            <w:pPr>
              <w:autoSpaceDE w:val="0"/>
              <w:autoSpaceDN w:val="0"/>
              <w:adjustRightInd w:val="0"/>
              <w:spacing w:after="0" w:line="240" w:lineRule="auto"/>
              <w:rPr>
                <w:rFonts w:ascii="Arial Narrow" w:hAnsi="Arial Narrow" w:cs="Arial"/>
                <w:b/>
                <w:sz w:val="24"/>
                <w:szCs w:val="24"/>
              </w:rPr>
            </w:pPr>
            <w:r w:rsidRPr="008A5D17">
              <w:rPr>
                <w:rFonts w:ascii="Arial Narrow" w:hAnsi="Arial Narrow" w:cs="AJensonPro-Bold"/>
                <w:b/>
                <w:bCs/>
                <w:color w:val="000000"/>
                <w:sz w:val="24"/>
                <w:szCs w:val="24"/>
              </w:rPr>
              <w:t>Are there other</w:t>
            </w:r>
            <w:r w:rsidR="00886B3A">
              <w:rPr>
                <w:rFonts w:ascii="Arial Narrow" w:hAnsi="Arial Narrow" w:cs="AJensonPro-Bold"/>
                <w:b/>
                <w:bCs/>
                <w:color w:val="000000"/>
                <w:sz w:val="24"/>
                <w:szCs w:val="24"/>
              </w:rPr>
              <w:t xml:space="preserve"> </w:t>
            </w:r>
            <w:r w:rsidRPr="006611EA">
              <w:rPr>
                <w:rStyle w:val="Hyperlink"/>
                <w:rFonts w:ascii="Arial Narrow" w:hAnsi="Arial Narrow" w:cs="AJensonPro-Bold"/>
                <w:b/>
                <w:bCs/>
                <w:color w:val="auto"/>
                <w:sz w:val="24"/>
                <w:szCs w:val="24"/>
              </w:rPr>
              <w:t>deductibles</w:t>
            </w:r>
            <w:r w:rsidRPr="00614352">
              <w:rPr>
                <w:rStyle w:val="Hyperlink"/>
                <w:color w:val="auto"/>
                <w:u w:val="none"/>
              </w:rPr>
              <w:t xml:space="preserve"> </w:t>
            </w:r>
            <w:r w:rsidRPr="008A5D17">
              <w:rPr>
                <w:rFonts w:ascii="Arial Narrow" w:hAnsi="Arial Narrow" w:cs="AJensonPro-Bold"/>
                <w:b/>
                <w:bCs/>
                <w:color w:val="000000"/>
                <w:sz w:val="24"/>
                <w:szCs w:val="24"/>
              </w:rPr>
              <w:t>for specific services?</w:t>
            </w:r>
          </w:p>
        </w:tc>
        <w:tc>
          <w:tcPr>
            <w:tcW w:w="4410" w:type="dxa"/>
            <w:tcBorders>
              <w:bottom w:val="single" w:sz="6" w:space="0" w:color="70AFD9"/>
            </w:tcBorders>
            <w:shd w:val="clear" w:color="auto" w:fill="FFFFFF"/>
            <w:vAlign w:val="center"/>
          </w:tcPr>
          <w:p w14:paraId="2EF51947" w14:textId="77777777" w:rsidR="00CD564F" w:rsidRPr="009E0448" w:rsidRDefault="004030E7" w:rsidP="00D1323A">
            <w:pPr>
              <w:spacing w:after="0" w:line="240" w:lineRule="auto"/>
              <w:rPr>
                <w:rFonts w:ascii="Arial Narrow" w:hAnsi="Arial Narrow" w:cs="Arial"/>
                <w:sz w:val="24"/>
                <w:szCs w:val="24"/>
              </w:rPr>
            </w:pPr>
            <w:r w:rsidRPr="009E0448">
              <w:rPr>
                <w:rFonts w:ascii="Arial Narrow" w:hAnsi="Arial Narrow" w:cs="Arial"/>
                <w:sz w:val="24"/>
                <w:szCs w:val="24"/>
              </w:rPr>
              <w:t>No.</w:t>
            </w:r>
          </w:p>
        </w:tc>
        <w:tc>
          <w:tcPr>
            <w:tcW w:w="7560" w:type="dxa"/>
            <w:tcBorders>
              <w:bottom w:val="single" w:sz="6" w:space="0" w:color="70AFD9"/>
            </w:tcBorders>
            <w:shd w:val="clear" w:color="auto" w:fill="FFFFFF"/>
            <w:noWrap/>
            <w:vAlign w:val="center"/>
            <w:hideMark/>
          </w:tcPr>
          <w:p w14:paraId="0BD77B08" w14:textId="77777777" w:rsidR="00CD564F" w:rsidRPr="008A5D17" w:rsidRDefault="004030E7" w:rsidP="00D1323A">
            <w:pPr>
              <w:autoSpaceDE w:val="0"/>
              <w:autoSpaceDN w:val="0"/>
              <w:adjustRightInd w:val="0"/>
              <w:spacing w:after="0" w:line="240" w:lineRule="auto"/>
              <w:rPr>
                <w:rFonts w:ascii="Arial Narrow" w:hAnsi="Arial Narrow" w:cs="Arial"/>
                <w:sz w:val="24"/>
                <w:szCs w:val="24"/>
              </w:rPr>
            </w:pPr>
            <w:r w:rsidRPr="004030E7">
              <w:rPr>
                <w:rFonts w:ascii="Arial Narrow" w:hAnsi="Arial Narrow" w:cs="Arial"/>
                <w:sz w:val="24"/>
                <w:szCs w:val="24"/>
              </w:rPr>
              <w:t xml:space="preserve">You don’t have to meet </w:t>
            </w:r>
            <w:r w:rsidRPr="004030E7">
              <w:rPr>
                <w:rFonts w:ascii="Arial Narrow" w:hAnsi="Arial Narrow" w:cs="Arial"/>
                <w:sz w:val="24"/>
                <w:szCs w:val="24"/>
                <w:u w:val="single"/>
              </w:rPr>
              <w:t>deductibles</w:t>
            </w:r>
            <w:r w:rsidRPr="004030E7">
              <w:rPr>
                <w:rFonts w:ascii="Arial Narrow" w:hAnsi="Arial Narrow" w:cs="Arial"/>
                <w:sz w:val="24"/>
                <w:szCs w:val="24"/>
              </w:rPr>
              <w:t xml:space="preserve"> for specific services</w:t>
            </w:r>
            <w:r>
              <w:rPr>
                <w:rFonts w:ascii="Arial Narrow" w:hAnsi="Arial Narrow" w:cs="Arial"/>
                <w:sz w:val="24"/>
                <w:szCs w:val="24"/>
              </w:rPr>
              <w:t>.</w:t>
            </w:r>
          </w:p>
        </w:tc>
      </w:tr>
      <w:tr w:rsidR="00CD564F" w:rsidRPr="008A5D17" w14:paraId="6259E9FD" w14:textId="77777777" w:rsidTr="00D1323A">
        <w:trPr>
          <w:trHeight w:val="300"/>
        </w:trPr>
        <w:tc>
          <w:tcPr>
            <w:tcW w:w="2628" w:type="dxa"/>
            <w:shd w:val="clear" w:color="auto" w:fill="EFF9FF"/>
            <w:noWrap/>
            <w:vAlign w:val="center"/>
            <w:hideMark/>
          </w:tcPr>
          <w:p w14:paraId="2991FC83" w14:textId="77777777" w:rsidR="00CD564F" w:rsidRPr="008A5D17" w:rsidRDefault="00003FF5" w:rsidP="00D1323A">
            <w:pPr>
              <w:autoSpaceDE w:val="0"/>
              <w:autoSpaceDN w:val="0"/>
              <w:adjustRightInd w:val="0"/>
              <w:spacing w:after="0" w:line="240" w:lineRule="auto"/>
              <w:rPr>
                <w:rFonts w:ascii="Arial Narrow" w:hAnsi="Arial Narrow" w:cs="Arial"/>
                <w:b/>
                <w:sz w:val="24"/>
                <w:szCs w:val="24"/>
              </w:rPr>
            </w:pPr>
            <w:r>
              <w:rPr>
                <w:rFonts w:ascii="Arial Narrow" w:hAnsi="Arial Narrow" w:cs="AJensonPro-Bold"/>
                <w:b/>
                <w:bCs/>
                <w:color w:val="000000"/>
                <w:sz w:val="24"/>
                <w:szCs w:val="24"/>
              </w:rPr>
              <w:t>What is the</w:t>
            </w:r>
            <w:r w:rsidR="00CD564F" w:rsidRPr="008A5D17">
              <w:rPr>
                <w:rFonts w:ascii="Arial Narrow" w:hAnsi="Arial Narrow" w:cs="AJensonPro-Bold"/>
                <w:b/>
                <w:bCs/>
                <w:color w:val="000000"/>
                <w:sz w:val="24"/>
                <w:szCs w:val="24"/>
              </w:rPr>
              <w:t xml:space="preserve"> </w:t>
            </w:r>
            <w:r w:rsidR="001E2213" w:rsidRPr="006611EA">
              <w:rPr>
                <w:rStyle w:val="Hyperlink"/>
                <w:rFonts w:ascii="Arial Narrow" w:hAnsi="Arial Narrow" w:cs="AJensonPro-Bold"/>
                <w:b/>
                <w:bCs/>
                <w:color w:val="auto"/>
                <w:sz w:val="24"/>
                <w:szCs w:val="24"/>
              </w:rPr>
              <w:t>out-of-pocket limit</w:t>
            </w:r>
            <w:r w:rsidR="00CD564F" w:rsidRPr="008A5D17">
              <w:rPr>
                <w:rFonts w:ascii="Arial Narrow" w:hAnsi="Arial Narrow" w:cs="AJensonPro-Bold"/>
                <w:b/>
                <w:bCs/>
                <w:color w:val="0080BE"/>
                <w:sz w:val="24"/>
                <w:szCs w:val="24"/>
              </w:rPr>
              <w:t xml:space="preserve"> </w:t>
            </w:r>
            <w:r>
              <w:rPr>
                <w:rFonts w:ascii="Arial Narrow" w:hAnsi="Arial Narrow" w:cs="AJensonPro-Bold"/>
                <w:b/>
                <w:bCs/>
                <w:color w:val="000000"/>
                <w:sz w:val="24"/>
                <w:szCs w:val="24"/>
              </w:rPr>
              <w:t>for this</w:t>
            </w:r>
            <w:r w:rsidRPr="00F6607F">
              <w:rPr>
                <w:rStyle w:val="Hyperlink"/>
                <w:color w:val="auto"/>
                <w:u w:val="none"/>
              </w:rPr>
              <w:t xml:space="preserve"> </w:t>
            </w:r>
            <w:r w:rsidRPr="006611EA">
              <w:rPr>
                <w:rStyle w:val="Hyperlink"/>
                <w:rFonts w:ascii="Arial Narrow" w:hAnsi="Arial Narrow" w:cs="AJensonPro-Bold"/>
                <w:b/>
                <w:bCs/>
                <w:color w:val="auto"/>
                <w:sz w:val="24"/>
                <w:szCs w:val="24"/>
              </w:rPr>
              <w:t>plan</w:t>
            </w:r>
            <w:r w:rsidR="00CD564F" w:rsidRPr="008A5D17">
              <w:rPr>
                <w:rFonts w:ascii="Arial Narrow" w:hAnsi="Arial Narrow" w:cs="AJensonPro-Bold"/>
                <w:b/>
                <w:bCs/>
                <w:color w:val="000000"/>
                <w:sz w:val="24"/>
                <w:szCs w:val="24"/>
              </w:rPr>
              <w:t>?</w:t>
            </w:r>
          </w:p>
        </w:tc>
        <w:tc>
          <w:tcPr>
            <w:tcW w:w="4410" w:type="dxa"/>
            <w:shd w:val="clear" w:color="auto" w:fill="EFF9FF"/>
            <w:vAlign w:val="center"/>
          </w:tcPr>
          <w:p w14:paraId="6090F8E4" w14:textId="77777777" w:rsidR="00D1323A" w:rsidRDefault="00D1323A" w:rsidP="00D1323A">
            <w:pPr>
              <w:spacing w:after="0" w:line="240" w:lineRule="auto"/>
              <w:rPr>
                <w:rFonts w:ascii="Arial Narrow" w:hAnsi="Arial Narrow" w:cs="Arial"/>
                <w:sz w:val="24"/>
                <w:szCs w:val="24"/>
              </w:rPr>
            </w:pPr>
            <w:r>
              <w:rPr>
                <w:rFonts w:ascii="Arial Narrow" w:hAnsi="Arial Narrow" w:cs="Arial"/>
                <w:sz w:val="24"/>
                <w:szCs w:val="24"/>
              </w:rPr>
              <w:t xml:space="preserve">PPO: </w:t>
            </w:r>
            <w:r w:rsidR="0028763C" w:rsidRPr="0028763C">
              <w:rPr>
                <w:rFonts w:ascii="Arial Narrow" w:hAnsi="Arial Narrow" w:cs="Arial"/>
                <w:sz w:val="24"/>
                <w:szCs w:val="24"/>
              </w:rPr>
              <w:t>$</w:t>
            </w:r>
            <w:r w:rsidR="00423A9A">
              <w:rPr>
                <w:rFonts w:ascii="Arial Narrow" w:hAnsi="Arial Narrow" w:cs="Arial"/>
                <w:sz w:val="24"/>
                <w:szCs w:val="24"/>
              </w:rPr>
              <w:t>5</w:t>
            </w:r>
            <w:r w:rsidR="0028763C" w:rsidRPr="0028763C">
              <w:rPr>
                <w:rFonts w:ascii="Arial Narrow" w:hAnsi="Arial Narrow" w:cs="Arial"/>
                <w:sz w:val="24"/>
                <w:szCs w:val="24"/>
              </w:rPr>
              <w:t>,100/individual</w:t>
            </w:r>
            <w:r w:rsidR="00A316AB">
              <w:rPr>
                <w:rFonts w:ascii="Arial Narrow" w:hAnsi="Arial Narrow" w:cs="Arial"/>
                <w:sz w:val="24"/>
                <w:szCs w:val="24"/>
              </w:rPr>
              <w:t>;</w:t>
            </w:r>
            <w:r w:rsidR="0028763C" w:rsidRPr="0028763C">
              <w:rPr>
                <w:rFonts w:ascii="Arial Narrow" w:hAnsi="Arial Narrow" w:cs="Arial"/>
                <w:sz w:val="24"/>
                <w:szCs w:val="24"/>
              </w:rPr>
              <w:t xml:space="preserve"> $1</w:t>
            </w:r>
            <w:r w:rsidR="00423A9A">
              <w:rPr>
                <w:rFonts w:ascii="Arial Narrow" w:hAnsi="Arial Narrow" w:cs="Arial"/>
                <w:sz w:val="24"/>
                <w:szCs w:val="24"/>
              </w:rPr>
              <w:t>0</w:t>
            </w:r>
            <w:r w:rsidR="0028763C" w:rsidRPr="0028763C">
              <w:rPr>
                <w:rFonts w:ascii="Arial Narrow" w:hAnsi="Arial Narrow" w:cs="Arial"/>
                <w:sz w:val="24"/>
                <w:szCs w:val="24"/>
              </w:rPr>
              <w:t>,200/family</w:t>
            </w:r>
          </w:p>
          <w:p w14:paraId="34A931B9" w14:textId="77777777" w:rsidR="00CD564F" w:rsidRDefault="00D1323A" w:rsidP="00D1323A">
            <w:pPr>
              <w:spacing w:after="0" w:line="240" w:lineRule="auto"/>
              <w:rPr>
                <w:rFonts w:ascii="Arial Narrow" w:hAnsi="Arial Narrow" w:cs="Arial"/>
                <w:sz w:val="24"/>
                <w:szCs w:val="24"/>
              </w:rPr>
            </w:pPr>
            <w:r>
              <w:rPr>
                <w:rFonts w:ascii="Arial Narrow" w:hAnsi="Arial Narrow" w:cs="Arial"/>
                <w:sz w:val="24"/>
                <w:szCs w:val="24"/>
              </w:rPr>
              <w:t>Non-PPO: No limit</w:t>
            </w:r>
          </w:p>
          <w:p w14:paraId="59E55973" w14:textId="77777777" w:rsidR="00423A9A" w:rsidRPr="009E0448" w:rsidRDefault="00423A9A" w:rsidP="00D1323A">
            <w:pPr>
              <w:spacing w:after="0" w:line="240" w:lineRule="auto"/>
              <w:rPr>
                <w:rFonts w:ascii="Arial Narrow" w:hAnsi="Arial Narrow" w:cs="Arial"/>
                <w:sz w:val="24"/>
                <w:szCs w:val="24"/>
              </w:rPr>
            </w:pPr>
            <w:r w:rsidRPr="00832DC5">
              <w:rPr>
                <w:rFonts w:ascii="Arial Narrow" w:hAnsi="Arial Narrow" w:cs="Arial"/>
                <w:sz w:val="24"/>
                <w:szCs w:val="24"/>
                <w:u w:val="single"/>
              </w:rPr>
              <w:t>Prescription Drugs</w:t>
            </w:r>
            <w:r>
              <w:rPr>
                <w:rFonts w:ascii="Arial Narrow" w:hAnsi="Arial Narrow" w:cs="Arial"/>
                <w:sz w:val="24"/>
                <w:szCs w:val="24"/>
              </w:rPr>
              <w:t>: $4,000/individual; $8,000/family</w:t>
            </w:r>
          </w:p>
        </w:tc>
        <w:tc>
          <w:tcPr>
            <w:tcW w:w="7560" w:type="dxa"/>
            <w:shd w:val="clear" w:color="auto" w:fill="EFF9FF"/>
            <w:noWrap/>
            <w:vAlign w:val="center"/>
            <w:hideMark/>
          </w:tcPr>
          <w:p w14:paraId="4EA58969" w14:textId="77777777" w:rsidR="00D1323A" w:rsidRDefault="00D1323A" w:rsidP="00D1323A">
            <w:pPr>
              <w:autoSpaceDE w:val="0"/>
              <w:autoSpaceDN w:val="0"/>
              <w:adjustRightInd w:val="0"/>
              <w:spacing w:after="0" w:line="240" w:lineRule="auto"/>
              <w:rPr>
                <w:rFonts w:ascii="Arial Narrow" w:hAnsi="Arial Narrow" w:cs="Arial"/>
                <w:sz w:val="24"/>
                <w:szCs w:val="24"/>
              </w:rPr>
            </w:pPr>
            <w:r>
              <w:rPr>
                <w:rFonts w:ascii="Arial Narrow" w:hAnsi="Arial Narrow" w:cs="Arial"/>
                <w:sz w:val="24"/>
                <w:szCs w:val="24"/>
              </w:rPr>
              <w:t xml:space="preserve">PPO: </w:t>
            </w:r>
            <w:r w:rsidRPr="00D1323A">
              <w:rPr>
                <w:rFonts w:ascii="Arial Narrow" w:hAnsi="Arial Narrow" w:cs="Arial"/>
                <w:sz w:val="24"/>
                <w:szCs w:val="24"/>
              </w:rPr>
              <w:t xml:space="preserve">The </w:t>
            </w:r>
            <w:r w:rsidRPr="00D1323A">
              <w:rPr>
                <w:rFonts w:ascii="Arial Narrow" w:hAnsi="Arial Narrow" w:cs="Arial"/>
                <w:sz w:val="24"/>
                <w:szCs w:val="24"/>
                <w:u w:val="single"/>
              </w:rPr>
              <w:t>out-of-pocket limit</w:t>
            </w:r>
            <w:r w:rsidRPr="00D1323A">
              <w:rPr>
                <w:rFonts w:ascii="Arial Narrow" w:hAnsi="Arial Narrow" w:cs="Arial"/>
                <w:sz w:val="24"/>
                <w:szCs w:val="24"/>
              </w:rPr>
              <w:t xml:space="preserve"> is the most you could pay in a year for </w:t>
            </w:r>
            <w:r w:rsidR="00F44D74" w:rsidRPr="002E1299">
              <w:rPr>
                <w:rFonts w:ascii="Arial Narrow" w:hAnsi="Arial Narrow" w:cs="Arial"/>
                <w:sz w:val="24"/>
                <w:szCs w:val="24"/>
                <w:u w:val="single"/>
              </w:rPr>
              <w:t>in-network</w:t>
            </w:r>
            <w:r w:rsidR="00F44D74">
              <w:rPr>
                <w:rFonts w:ascii="Arial Narrow" w:hAnsi="Arial Narrow" w:cs="Arial"/>
                <w:sz w:val="24"/>
                <w:szCs w:val="24"/>
              </w:rPr>
              <w:t xml:space="preserve"> </w:t>
            </w:r>
            <w:r w:rsidRPr="00D1323A">
              <w:rPr>
                <w:rFonts w:ascii="Arial Narrow" w:hAnsi="Arial Narrow" w:cs="Arial"/>
                <w:sz w:val="24"/>
                <w:szCs w:val="24"/>
              </w:rPr>
              <w:t>covered services.</w:t>
            </w:r>
          </w:p>
          <w:p w14:paraId="3F956BEB" w14:textId="77777777" w:rsidR="00CD564F" w:rsidRPr="00336483" w:rsidRDefault="00D1323A" w:rsidP="00D1323A">
            <w:pPr>
              <w:autoSpaceDE w:val="0"/>
              <w:autoSpaceDN w:val="0"/>
              <w:adjustRightInd w:val="0"/>
              <w:spacing w:after="0" w:line="240" w:lineRule="auto"/>
              <w:rPr>
                <w:rFonts w:ascii="Arial Narrow" w:hAnsi="Arial Narrow" w:cs="Arial"/>
                <w:sz w:val="24"/>
                <w:szCs w:val="24"/>
              </w:rPr>
            </w:pPr>
            <w:r>
              <w:rPr>
                <w:rFonts w:ascii="Arial Narrow" w:hAnsi="Arial Narrow" w:cs="Arial"/>
                <w:sz w:val="24"/>
                <w:szCs w:val="24"/>
              </w:rPr>
              <w:t xml:space="preserve">Non-PPO: </w:t>
            </w:r>
            <w:r w:rsidR="00336483" w:rsidRPr="00336483">
              <w:rPr>
                <w:rFonts w:ascii="Arial Narrow" w:hAnsi="Arial Narrow" w:cs="Arial"/>
                <w:sz w:val="24"/>
                <w:szCs w:val="24"/>
              </w:rPr>
              <w:t xml:space="preserve">This </w:t>
            </w:r>
            <w:r w:rsidR="00336483" w:rsidRPr="00336483">
              <w:rPr>
                <w:rFonts w:ascii="Arial Narrow" w:hAnsi="Arial Narrow" w:cs="Arial"/>
                <w:sz w:val="24"/>
                <w:szCs w:val="24"/>
                <w:u w:val="single"/>
              </w:rPr>
              <w:t>plan</w:t>
            </w:r>
            <w:r w:rsidR="00336483" w:rsidRPr="00336483">
              <w:rPr>
                <w:rFonts w:ascii="Arial Narrow" w:hAnsi="Arial Narrow" w:cs="Arial"/>
                <w:sz w:val="24"/>
                <w:szCs w:val="24"/>
              </w:rPr>
              <w:t xml:space="preserve"> </w:t>
            </w:r>
            <w:r w:rsidR="00336483">
              <w:rPr>
                <w:rFonts w:ascii="Arial Narrow" w:hAnsi="Arial Narrow" w:cs="Arial"/>
                <w:sz w:val="24"/>
                <w:szCs w:val="24"/>
              </w:rPr>
              <w:t>does not have an</w:t>
            </w:r>
            <w:r>
              <w:rPr>
                <w:rFonts w:ascii="Arial Narrow" w:hAnsi="Arial Narrow" w:cs="Arial"/>
                <w:sz w:val="24"/>
                <w:szCs w:val="24"/>
              </w:rPr>
              <w:t xml:space="preserve"> </w:t>
            </w:r>
            <w:r w:rsidRPr="002E1299">
              <w:rPr>
                <w:rFonts w:ascii="Arial Narrow" w:hAnsi="Arial Narrow" w:cs="Arial"/>
                <w:sz w:val="24"/>
                <w:szCs w:val="24"/>
                <w:u w:val="single"/>
              </w:rPr>
              <w:t>out-of-network</w:t>
            </w:r>
            <w:r w:rsidR="00336483" w:rsidRPr="00336483">
              <w:rPr>
                <w:rFonts w:ascii="Arial Narrow" w:hAnsi="Arial Narrow" w:cs="Arial"/>
                <w:sz w:val="24"/>
                <w:szCs w:val="24"/>
              </w:rPr>
              <w:t xml:space="preserve"> </w:t>
            </w:r>
            <w:r w:rsidR="00336483" w:rsidRPr="00336483">
              <w:rPr>
                <w:rFonts w:ascii="Arial Narrow" w:hAnsi="Arial Narrow" w:cs="Arial"/>
                <w:sz w:val="24"/>
                <w:szCs w:val="24"/>
                <w:u w:val="single"/>
              </w:rPr>
              <w:t>out-of-pocket limit</w:t>
            </w:r>
            <w:r w:rsidR="00336483" w:rsidRPr="00A537ED">
              <w:rPr>
                <w:rFonts w:ascii="Arial Narrow" w:hAnsi="Arial Narrow" w:cs="Arial"/>
                <w:sz w:val="24"/>
                <w:szCs w:val="24"/>
              </w:rPr>
              <w:t xml:space="preserve"> </w:t>
            </w:r>
            <w:r w:rsidR="00336483">
              <w:rPr>
                <w:rFonts w:ascii="Arial Narrow" w:hAnsi="Arial Narrow" w:cs="Arial"/>
                <w:sz w:val="24"/>
                <w:szCs w:val="24"/>
              </w:rPr>
              <w:t>on your expenses.</w:t>
            </w:r>
          </w:p>
        </w:tc>
      </w:tr>
      <w:tr w:rsidR="00CD564F" w:rsidRPr="008A5D17" w14:paraId="34645A76" w14:textId="77777777" w:rsidTr="00D1323A">
        <w:trPr>
          <w:trHeight w:val="300"/>
        </w:trPr>
        <w:tc>
          <w:tcPr>
            <w:tcW w:w="2628" w:type="dxa"/>
            <w:noWrap/>
            <w:vAlign w:val="center"/>
            <w:hideMark/>
          </w:tcPr>
          <w:p w14:paraId="2E728406" w14:textId="77777777" w:rsidR="00CD564F" w:rsidRPr="008A5D17" w:rsidRDefault="00CD564F" w:rsidP="00886B3A">
            <w:pPr>
              <w:autoSpaceDE w:val="0"/>
              <w:autoSpaceDN w:val="0"/>
              <w:adjustRightInd w:val="0"/>
              <w:spacing w:after="0" w:line="240" w:lineRule="auto"/>
              <w:rPr>
                <w:rFonts w:ascii="Arial Narrow" w:hAnsi="Arial Narrow" w:cs="Arial"/>
                <w:b/>
                <w:sz w:val="24"/>
                <w:szCs w:val="24"/>
              </w:rPr>
            </w:pPr>
            <w:r w:rsidRPr="008A5D17">
              <w:rPr>
                <w:rFonts w:ascii="Arial Narrow" w:hAnsi="Arial Narrow" w:cs="AJensonPro-Bold"/>
                <w:b/>
                <w:bCs/>
                <w:color w:val="000000"/>
                <w:sz w:val="24"/>
                <w:szCs w:val="24"/>
              </w:rPr>
              <w:t xml:space="preserve">What is </w:t>
            </w:r>
            <w:r w:rsidRPr="008A5D17">
              <w:rPr>
                <w:rFonts w:ascii="Arial Narrow" w:hAnsi="Arial Narrow" w:cs="AJensonPro-Bold"/>
                <w:b/>
                <w:bCs/>
                <w:sz w:val="24"/>
                <w:szCs w:val="24"/>
              </w:rPr>
              <w:t>not included in</w:t>
            </w:r>
            <w:r w:rsidR="00886B3A">
              <w:rPr>
                <w:rFonts w:ascii="Arial Narrow" w:hAnsi="Arial Narrow" w:cs="AJensonPro-Bold"/>
                <w:b/>
                <w:bCs/>
                <w:sz w:val="24"/>
                <w:szCs w:val="24"/>
              </w:rPr>
              <w:t xml:space="preserve"> </w:t>
            </w:r>
            <w:r w:rsidRPr="008A5D17">
              <w:rPr>
                <w:rFonts w:ascii="Arial Narrow" w:hAnsi="Arial Narrow" w:cs="AJensonPro-Bold"/>
                <w:b/>
                <w:bCs/>
                <w:color w:val="000000"/>
                <w:sz w:val="24"/>
                <w:szCs w:val="24"/>
              </w:rPr>
              <w:t xml:space="preserve">the </w:t>
            </w:r>
            <w:r w:rsidRPr="006611EA">
              <w:rPr>
                <w:rStyle w:val="Hyperlink"/>
                <w:rFonts w:ascii="Arial Narrow" w:hAnsi="Arial Narrow" w:cs="AJensonPro-Bold"/>
                <w:b/>
                <w:bCs/>
                <w:color w:val="auto"/>
                <w:sz w:val="24"/>
                <w:szCs w:val="24"/>
              </w:rPr>
              <w:t>out</w:t>
            </w:r>
            <w:r w:rsidR="00DC462B" w:rsidRPr="006611EA">
              <w:rPr>
                <w:rStyle w:val="Hyperlink"/>
                <w:rFonts w:ascii="Arial Narrow" w:hAnsi="Arial Narrow" w:cs="AJensonPro-Bold"/>
                <w:b/>
                <w:bCs/>
                <w:color w:val="auto"/>
                <w:sz w:val="24"/>
                <w:szCs w:val="24"/>
              </w:rPr>
              <w:t>-</w:t>
            </w:r>
            <w:r w:rsidRPr="006611EA">
              <w:rPr>
                <w:rStyle w:val="Hyperlink"/>
                <w:rFonts w:ascii="Arial Narrow" w:hAnsi="Arial Narrow" w:cs="AJensonPro-Bold"/>
                <w:b/>
                <w:bCs/>
                <w:color w:val="auto"/>
                <w:sz w:val="24"/>
                <w:szCs w:val="24"/>
              </w:rPr>
              <w:t>of</w:t>
            </w:r>
            <w:r w:rsidR="00DC462B" w:rsidRPr="006611EA">
              <w:rPr>
                <w:rStyle w:val="Hyperlink"/>
                <w:rFonts w:ascii="Arial Narrow" w:hAnsi="Arial Narrow" w:cs="AJensonPro-Bold"/>
                <w:b/>
                <w:bCs/>
                <w:color w:val="auto"/>
                <w:sz w:val="24"/>
                <w:szCs w:val="24"/>
              </w:rPr>
              <w:t>-</w:t>
            </w:r>
            <w:r w:rsidRPr="006611EA">
              <w:rPr>
                <w:rStyle w:val="Hyperlink"/>
                <w:rFonts w:ascii="Arial Narrow" w:hAnsi="Arial Narrow" w:cs="AJensonPro-Bold"/>
                <w:b/>
                <w:bCs/>
                <w:color w:val="auto"/>
                <w:sz w:val="24"/>
                <w:szCs w:val="24"/>
              </w:rPr>
              <w:t>pocket limit</w:t>
            </w:r>
            <w:r w:rsidRPr="008A5D17">
              <w:rPr>
                <w:rFonts w:ascii="Arial Narrow" w:hAnsi="Arial Narrow" w:cs="AJensonPro-Bold"/>
                <w:b/>
                <w:bCs/>
                <w:color w:val="000000"/>
                <w:sz w:val="24"/>
                <w:szCs w:val="24"/>
              </w:rPr>
              <w:t>?</w:t>
            </w:r>
          </w:p>
        </w:tc>
        <w:tc>
          <w:tcPr>
            <w:tcW w:w="4410" w:type="dxa"/>
            <w:vAlign w:val="center"/>
          </w:tcPr>
          <w:p w14:paraId="7A3FB058" w14:textId="77777777" w:rsidR="00D1323A" w:rsidRDefault="00D1323A" w:rsidP="00D1323A">
            <w:pPr>
              <w:spacing w:after="0" w:line="240" w:lineRule="auto"/>
              <w:rPr>
                <w:rFonts w:ascii="Arial Narrow" w:hAnsi="Arial Narrow" w:cs="Arial"/>
                <w:sz w:val="24"/>
                <w:szCs w:val="24"/>
              </w:rPr>
            </w:pPr>
            <w:r>
              <w:rPr>
                <w:rFonts w:ascii="Arial Narrow" w:hAnsi="Arial Narrow" w:cs="Arial"/>
                <w:sz w:val="24"/>
                <w:szCs w:val="24"/>
              </w:rPr>
              <w:t xml:space="preserve">PPO: </w:t>
            </w:r>
            <w:r w:rsidR="007841C4">
              <w:rPr>
                <w:rFonts w:ascii="Arial Narrow" w:hAnsi="Arial Narrow" w:cs="Arial"/>
                <w:sz w:val="24"/>
                <w:szCs w:val="24"/>
                <w:u w:val="single"/>
              </w:rPr>
              <w:t>P</w:t>
            </w:r>
            <w:r w:rsidRPr="00A00D99">
              <w:rPr>
                <w:rFonts w:ascii="Arial Narrow" w:hAnsi="Arial Narrow" w:cs="Arial"/>
                <w:sz w:val="24"/>
                <w:szCs w:val="24"/>
                <w:u w:val="single"/>
              </w:rPr>
              <w:t>remiums</w:t>
            </w:r>
            <w:r w:rsidRPr="00A00D99">
              <w:rPr>
                <w:rFonts w:ascii="Arial Narrow" w:hAnsi="Arial Narrow" w:cs="Arial"/>
                <w:sz w:val="24"/>
                <w:szCs w:val="24"/>
              </w:rPr>
              <w:t xml:space="preserve">, </w:t>
            </w:r>
            <w:r w:rsidRPr="00A00D99">
              <w:rPr>
                <w:rFonts w:ascii="Arial Narrow" w:hAnsi="Arial Narrow" w:cs="Arial"/>
                <w:sz w:val="24"/>
                <w:szCs w:val="24"/>
                <w:u w:val="single"/>
              </w:rPr>
              <w:t>balance-billing</w:t>
            </w:r>
            <w:r w:rsidRPr="00A00D99">
              <w:rPr>
                <w:rFonts w:ascii="Arial Narrow" w:hAnsi="Arial Narrow" w:cs="Arial"/>
                <w:sz w:val="24"/>
                <w:szCs w:val="24"/>
              </w:rPr>
              <w:t xml:space="preserve"> charges, penalties for failure to obtain </w:t>
            </w:r>
            <w:r w:rsidRPr="00A00D99">
              <w:rPr>
                <w:rFonts w:ascii="Arial Narrow" w:hAnsi="Arial Narrow" w:cs="Arial"/>
                <w:sz w:val="24"/>
                <w:szCs w:val="24"/>
                <w:u w:val="single"/>
              </w:rPr>
              <w:t>preauthorization</w:t>
            </w:r>
            <w:r w:rsidRPr="00A00D99">
              <w:rPr>
                <w:rFonts w:ascii="Arial Narrow" w:hAnsi="Arial Narrow" w:cs="Arial"/>
                <w:sz w:val="24"/>
                <w:szCs w:val="24"/>
              </w:rPr>
              <w:t xml:space="preserve"> and health care this </w:t>
            </w:r>
            <w:r w:rsidRPr="00A00D99">
              <w:rPr>
                <w:rFonts w:ascii="Arial Narrow" w:hAnsi="Arial Narrow" w:cs="Arial"/>
                <w:sz w:val="24"/>
                <w:szCs w:val="24"/>
                <w:u w:val="single"/>
              </w:rPr>
              <w:t>plan</w:t>
            </w:r>
            <w:r w:rsidRPr="00A00D99">
              <w:rPr>
                <w:rFonts w:ascii="Arial Narrow" w:hAnsi="Arial Narrow" w:cs="Arial"/>
                <w:sz w:val="24"/>
                <w:szCs w:val="24"/>
              </w:rPr>
              <w:t xml:space="preserve"> doesn’t cover.</w:t>
            </w:r>
          </w:p>
          <w:p w14:paraId="785D1BD2" w14:textId="77777777" w:rsidR="00CD564F" w:rsidRPr="009E0448" w:rsidRDefault="00D1323A" w:rsidP="00D1323A">
            <w:pPr>
              <w:spacing w:after="0" w:line="240" w:lineRule="auto"/>
              <w:rPr>
                <w:rFonts w:ascii="Arial Narrow" w:hAnsi="Arial Narrow" w:cs="Arial"/>
                <w:sz w:val="24"/>
                <w:szCs w:val="24"/>
              </w:rPr>
            </w:pPr>
            <w:r>
              <w:rPr>
                <w:rFonts w:ascii="Arial Narrow" w:hAnsi="Arial Narrow" w:cs="Arial"/>
                <w:sz w:val="24"/>
                <w:szCs w:val="24"/>
              </w:rPr>
              <w:t xml:space="preserve">Non-PPO: </w:t>
            </w:r>
            <w:r w:rsidR="00336483" w:rsidRPr="009E0448">
              <w:rPr>
                <w:rFonts w:ascii="Arial Narrow" w:hAnsi="Arial Narrow" w:cs="Arial"/>
                <w:sz w:val="24"/>
                <w:szCs w:val="24"/>
              </w:rPr>
              <w:t>Not applicable.</w:t>
            </w:r>
          </w:p>
        </w:tc>
        <w:tc>
          <w:tcPr>
            <w:tcW w:w="7560" w:type="dxa"/>
            <w:noWrap/>
            <w:vAlign w:val="center"/>
            <w:hideMark/>
          </w:tcPr>
          <w:p w14:paraId="2701513C" w14:textId="77777777" w:rsidR="00912626" w:rsidRDefault="00912626" w:rsidP="00D1323A">
            <w:pPr>
              <w:autoSpaceDE w:val="0"/>
              <w:autoSpaceDN w:val="0"/>
              <w:adjustRightInd w:val="0"/>
              <w:spacing w:after="0" w:line="240" w:lineRule="auto"/>
              <w:rPr>
                <w:rFonts w:ascii="Arial Narrow" w:hAnsi="Arial Narrow" w:cs="Arial"/>
                <w:sz w:val="24"/>
                <w:szCs w:val="24"/>
              </w:rPr>
            </w:pPr>
            <w:r>
              <w:rPr>
                <w:rFonts w:ascii="Arial Narrow" w:hAnsi="Arial Narrow" w:cs="Arial"/>
                <w:sz w:val="24"/>
                <w:szCs w:val="24"/>
              </w:rPr>
              <w:t xml:space="preserve">PPO: </w:t>
            </w:r>
            <w:r w:rsidRPr="00912626">
              <w:rPr>
                <w:rFonts w:ascii="Arial Narrow" w:hAnsi="Arial Narrow" w:cs="Arial"/>
                <w:sz w:val="24"/>
                <w:szCs w:val="24"/>
              </w:rPr>
              <w:t xml:space="preserve">Even though you pay these expenses, they don’t count toward the </w:t>
            </w:r>
            <w:r w:rsidRPr="002E1299">
              <w:rPr>
                <w:rFonts w:ascii="Arial Narrow" w:hAnsi="Arial Narrow" w:cs="Arial"/>
                <w:sz w:val="24"/>
                <w:szCs w:val="24"/>
                <w:u w:val="single"/>
              </w:rPr>
              <w:t>in-network</w:t>
            </w:r>
            <w:r w:rsidRPr="00912626">
              <w:rPr>
                <w:rFonts w:ascii="Arial Narrow" w:hAnsi="Arial Narrow" w:cs="Arial"/>
                <w:sz w:val="24"/>
                <w:szCs w:val="24"/>
              </w:rPr>
              <w:t xml:space="preserve"> </w:t>
            </w:r>
            <w:r w:rsidRPr="00912626">
              <w:rPr>
                <w:rFonts w:ascii="Arial Narrow" w:hAnsi="Arial Narrow" w:cs="Arial"/>
                <w:sz w:val="24"/>
                <w:szCs w:val="24"/>
                <w:u w:val="single"/>
              </w:rPr>
              <w:t>out-of-pocket limit</w:t>
            </w:r>
            <w:r w:rsidRPr="00912626">
              <w:rPr>
                <w:rFonts w:ascii="Arial Narrow" w:hAnsi="Arial Narrow" w:cs="Arial"/>
                <w:sz w:val="24"/>
                <w:szCs w:val="24"/>
              </w:rPr>
              <w:t>.</w:t>
            </w:r>
          </w:p>
          <w:p w14:paraId="78962DB4" w14:textId="77777777" w:rsidR="00CD564F" w:rsidRPr="008A5D17" w:rsidRDefault="00912626" w:rsidP="00D1323A">
            <w:pPr>
              <w:autoSpaceDE w:val="0"/>
              <w:autoSpaceDN w:val="0"/>
              <w:adjustRightInd w:val="0"/>
              <w:spacing w:after="0" w:line="240" w:lineRule="auto"/>
              <w:rPr>
                <w:rFonts w:ascii="Arial Narrow" w:hAnsi="Arial Narrow" w:cs="Arial"/>
                <w:sz w:val="24"/>
                <w:szCs w:val="24"/>
              </w:rPr>
            </w:pPr>
            <w:r>
              <w:rPr>
                <w:rFonts w:ascii="Arial Narrow" w:hAnsi="Arial Narrow" w:cs="Arial"/>
                <w:sz w:val="24"/>
                <w:szCs w:val="24"/>
              </w:rPr>
              <w:t xml:space="preserve">Non-PPO: </w:t>
            </w:r>
            <w:r w:rsidR="00336483" w:rsidRPr="00336483">
              <w:rPr>
                <w:rFonts w:ascii="Arial Narrow" w:hAnsi="Arial Narrow" w:cs="Arial"/>
                <w:sz w:val="24"/>
                <w:szCs w:val="24"/>
              </w:rPr>
              <w:t xml:space="preserve">This </w:t>
            </w:r>
            <w:r w:rsidR="00336483" w:rsidRPr="00336483">
              <w:rPr>
                <w:rFonts w:ascii="Arial Narrow" w:hAnsi="Arial Narrow" w:cs="Arial"/>
                <w:sz w:val="24"/>
                <w:szCs w:val="24"/>
                <w:u w:val="single"/>
              </w:rPr>
              <w:t>plan</w:t>
            </w:r>
            <w:r w:rsidR="00336483" w:rsidRPr="00336483">
              <w:rPr>
                <w:rFonts w:ascii="Arial Narrow" w:hAnsi="Arial Narrow" w:cs="Arial"/>
                <w:sz w:val="24"/>
                <w:szCs w:val="24"/>
              </w:rPr>
              <w:t xml:space="preserve"> </w:t>
            </w:r>
            <w:r w:rsidR="00336483">
              <w:rPr>
                <w:rFonts w:ascii="Arial Narrow" w:hAnsi="Arial Narrow" w:cs="Arial"/>
                <w:sz w:val="24"/>
                <w:szCs w:val="24"/>
              </w:rPr>
              <w:t>does not have an</w:t>
            </w:r>
            <w:r>
              <w:rPr>
                <w:rFonts w:ascii="Arial Narrow" w:hAnsi="Arial Narrow" w:cs="Arial"/>
                <w:sz w:val="24"/>
                <w:szCs w:val="24"/>
              </w:rPr>
              <w:t xml:space="preserve"> </w:t>
            </w:r>
            <w:r w:rsidRPr="002E1299">
              <w:rPr>
                <w:rFonts w:ascii="Arial Narrow" w:hAnsi="Arial Narrow" w:cs="Arial"/>
                <w:sz w:val="24"/>
                <w:szCs w:val="24"/>
                <w:u w:val="single"/>
              </w:rPr>
              <w:t>out-of-network</w:t>
            </w:r>
            <w:r w:rsidR="00336483" w:rsidRPr="00336483">
              <w:rPr>
                <w:rFonts w:ascii="Arial Narrow" w:hAnsi="Arial Narrow" w:cs="Arial"/>
                <w:sz w:val="24"/>
                <w:szCs w:val="24"/>
              </w:rPr>
              <w:t xml:space="preserve"> </w:t>
            </w:r>
            <w:r w:rsidR="00336483" w:rsidRPr="00336483">
              <w:rPr>
                <w:rFonts w:ascii="Arial Narrow" w:hAnsi="Arial Narrow" w:cs="Arial"/>
                <w:sz w:val="24"/>
                <w:szCs w:val="24"/>
                <w:u w:val="single"/>
              </w:rPr>
              <w:t>out-of-pocket limit</w:t>
            </w:r>
            <w:r w:rsidR="00336483" w:rsidRPr="00A537ED">
              <w:rPr>
                <w:rFonts w:ascii="Arial Narrow" w:hAnsi="Arial Narrow" w:cs="Arial"/>
                <w:sz w:val="24"/>
                <w:szCs w:val="24"/>
              </w:rPr>
              <w:t xml:space="preserve"> </w:t>
            </w:r>
            <w:r w:rsidR="00336483">
              <w:rPr>
                <w:rFonts w:ascii="Arial Narrow" w:hAnsi="Arial Narrow" w:cs="Arial"/>
                <w:sz w:val="24"/>
                <w:szCs w:val="24"/>
              </w:rPr>
              <w:t>on your expenses</w:t>
            </w:r>
            <w:r w:rsidR="00066E85">
              <w:rPr>
                <w:rFonts w:ascii="Arial Narrow" w:hAnsi="Arial Narrow" w:cs="Arial"/>
                <w:sz w:val="24"/>
                <w:szCs w:val="24"/>
              </w:rPr>
              <w:t>.</w:t>
            </w:r>
          </w:p>
        </w:tc>
      </w:tr>
      <w:tr w:rsidR="00CD564F" w:rsidRPr="008A5D17" w14:paraId="5A6F3A89" w14:textId="77777777" w:rsidTr="00D1323A">
        <w:trPr>
          <w:trHeight w:val="300"/>
        </w:trPr>
        <w:tc>
          <w:tcPr>
            <w:tcW w:w="2628" w:type="dxa"/>
            <w:tcBorders>
              <w:bottom w:val="single" w:sz="6" w:space="0" w:color="70AFD9"/>
            </w:tcBorders>
            <w:shd w:val="clear" w:color="auto" w:fill="EFF9FF"/>
            <w:noWrap/>
            <w:vAlign w:val="center"/>
            <w:hideMark/>
          </w:tcPr>
          <w:p w14:paraId="08EF3551" w14:textId="77777777" w:rsidR="00CD564F" w:rsidRPr="008A5D17" w:rsidRDefault="00856F1B" w:rsidP="00D1323A">
            <w:pPr>
              <w:autoSpaceDE w:val="0"/>
              <w:autoSpaceDN w:val="0"/>
              <w:adjustRightInd w:val="0"/>
              <w:spacing w:after="0" w:line="240" w:lineRule="auto"/>
              <w:rPr>
                <w:rFonts w:ascii="Arial Narrow" w:hAnsi="Arial Narrow" w:cs="Arial"/>
                <w:b/>
                <w:sz w:val="24"/>
                <w:szCs w:val="24"/>
              </w:rPr>
            </w:pPr>
            <w:r w:rsidRPr="008A5D17">
              <w:rPr>
                <w:rFonts w:ascii="Arial Narrow" w:hAnsi="Arial Narrow" w:cs="AJensonPro-Bold"/>
                <w:b/>
                <w:bCs/>
                <w:color w:val="000000"/>
                <w:sz w:val="24"/>
                <w:szCs w:val="24"/>
              </w:rPr>
              <w:t xml:space="preserve">Will you pay less if you use a </w:t>
            </w:r>
            <w:r w:rsidRPr="006611EA">
              <w:rPr>
                <w:rStyle w:val="Hyperlink"/>
                <w:rFonts w:ascii="Arial Narrow" w:hAnsi="Arial Narrow" w:cs="AJensonPro-Bold"/>
                <w:b/>
                <w:bCs/>
                <w:color w:val="auto"/>
                <w:sz w:val="24"/>
                <w:szCs w:val="24"/>
              </w:rPr>
              <w:t>network</w:t>
            </w:r>
            <w:r w:rsidRPr="00F6607F">
              <w:rPr>
                <w:rStyle w:val="Hyperlink"/>
                <w:rFonts w:ascii="Arial Narrow" w:hAnsi="Arial Narrow" w:cs="AJensonPro-Bold"/>
                <w:b/>
                <w:bCs/>
                <w:color w:val="auto"/>
                <w:sz w:val="24"/>
                <w:szCs w:val="24"/>
                <w:u w:val="none"/>
              </w:rPr>
              <w:t xml:space="preserve"> </w:t>
            </w:r>
            <w:r w:rsidRPr="006611EA">
              <w:rPr>
                <w:rStyle w:val="Hyperlink"/>
                <w:rFonts w:ascii="Arial Narrow" w:hAnsi="Arial Narrow" w:cs="AJensonPro-Bold"/>
                <w:b/>
                <w:bCs/>
                <w:color w:val="auto"/>
                <w:sz w:val="24"/>
                <w:szCs w:val="24"/>
              </w:rPr>
              <w:t>provider</w:t>
            </w:r>
            <w:r w:rsidR="00CD564F" w:rsidRPr="008A5D17">
              <w:rPr>
                <w:rFonts w:ascii="Arial Narrow" w:hAnsi="Arial Narrow" w:cs="AJensonPro-Bold"/>
                <w:b/>
                <w:bCs/>
                <w:color w:val="000000"/>
                <w:sz w:val="24"/>
                <w:szCs w:val="24"/>
              </w:rPr>
              <w:t>?</w:t>
            </w:r>
          </w:p>
        </w:tc>
        <w:tc>
          <w:tcPr>
            <w:tcW w:w="4410" w:type="dxa"/>
            <w:tcBorders>
              <w:bottom w:val="single" w:sz="6" w:space="0" w:color="70AFD9"/>
            </w:tcBorders>
            <w:shd w:val="clear" w:color="auto" w:fill="EFF9FF"/>
            <w:vAlign w:val="center"/>
          </w:tcPr>
          <w:p w14:paraId="5BDD0CBC" w14:textId="77777777" w:rsidR="00CD564F" w:rsidRPr="009E0448" w:rsidRDefault="00336483" w:rsidP="00D1323A">
            <w:pPr>
              <w:spacing w:after="0" w:line="240" w:lineRule="auto"/>
              <w:rPr>
                <w:rFonts w:ascii="Arial Narrow" w:hAnsi="Arial Narrow" w:cs="Arial"/>
                <w:sz w:val="24"/>
                <w:szCs w:val="24"/>
              </w:rPr>
            </w:pPr>
            <w:r w:rsidRPr="009E0448">
              <w:rPr>
                <w:rFonts w:ascii="Arial Narrow" w:hAnsi="Arial Narrow" w:cs="Arial"/>
                <w:sz w:val="24"/>
                <w:szCs w:val="24"/>
              </w:rPr>
              <w:t>Yes</w:t>
            </w:r>
            <w:r w:rsidR="00175704">
              <w:rPr>
                <w:rFonts w:ascii="Arial Narrow" w:hAnsi="Arial Narrow" w:cs="Arial"/>
                <w:sz w:val="24"/>
                <w:szCs w:val="24"/>
              </w:rPr>
              <w:t>. Visit</w:t>
            </w:r>
            <w:r w:rsidR="00D1323A">
              <w:rPr>
                <w:rFonts w:ascii="Arial Narrow" w:hAnsi="Arial Narrow" w:cs="Arial"/>
                <w:sz w:val="24"/>
                <w:szCs w:val="24"/>
              </w:rPr>
              <w:t xml:space="preserve"> </w:t>
            </w:r>
            <w:r w:rsidR="00175704" w:rsidRPr="00912626">
              <w:rPr>
                <w:rFonts w:ascii="Arial Narrow" w:hAnsi="Arial Narrow" w:cs="Arial"/>
                <w:sz w:val="24"/>
                <w:szCs w:val="24"/>
                <w:u w:val="single"/>
              </w:rPr>
              <w:t>HorizonBlue.com/</w:t>
            </w:r>
            <w:proofErr w:type="spellStart"/>
            <w:r w:rsidR="00175704" w:rsidRPr="00912626">
              <w:rPr>
                <w:rFonts w:ascii="Arial Narrow" w:hAnsi="Arial Narrow" w:cs="Arial"/>
                <w:sz w:val="24"/>
                <w:szCs w:val="24"/>
                <w:u w:val="single"/>
              </w:rPr>
              <w:t>doctorfinder</w:t>
            </w:r>
            <w:proofErr w:type="spellEnd"/>
            <w:r w:rsidR="00175704">
              <w:rPr>
                <w:rFonts w:ascii="Arial Narrow" w:hAnsi="Arial Narrow" w:cs="Arial"/>
                <w:sz w:val="24"/>
                <w:szCs w:val="24"/>
              </w:rPr>
              <w:t xml:space="preserve"> or call 1-800-810-2583 to locate </w:t>
            </w:r>
            <w:r w:rsidRPr="00EC3B87">
              <w:rPr>
                <w:rFonts w:ascii="Arial Narrow" w:hAnsi="Arial Narrow" w:cs="Arial"/>
                <w:sz w:val="24"/>
                <w:szCs w:val="24"/>
                <w:u w:val="single"/>
              </w:rPr>
              <w:t>providers</w:t>
            </w:r>
            <w:r w:rsidRPr="009E0448">
              <w:rPr>
                <w:rFonts w:ascii="Arial Narrow" w:hAnsi="Arial Narrow" w:cs="Arial"/>
                <w:sz w:val="24"/>
                <w:szCs w:val="24"/>
              </w:rPr>
              <w:t>.</w:t>
            </w:r>
          </w:p>
        </w:tc>
        <w:tc>
          <w:tcPr>
            <w:tcW w:w="7560" w:type="dxa"/>
            <w:tcBorders>
              <w:bottom w:val="single" w:sz="6" w:space="0" w:color="70AFD9"/>
            </w:tcBorders>
            <w:shd w:val="clear" w:color="auto" w:fill="EFF9FF"/>
            <w:noWrap/>
            <w:vAlign w:val="center"/>
            <w:hideMark/>
          </w:tcPr>
          <w:p w14:paraId="4A3E7DDC" w14:textId="77777777" w:rsidR="00CD564F" w:rsidRPr="008A5D17" w:rsidRDefault="00336483" w:rsidP="00D1323A">
            <w:pPr>
              <w:autoSpaceDE w:val="0"/>
              <w:autoSpaceDN w:val="0"/>
              <w:adjustRightInd w:val="0"/>
              <w:spacing w:after="0" w:line="240" w:lineRule="auto"/>
              <w:rPr>
                <w:rFonts w:ascii="Arial Narrow" w:hAnsi="Arial Narrow" w:cs="Arial"/>
                <w:sz w:val="24"/>
                <w:szCs w:val="24"/>
              </w:rPr>
            </w:pPr>
            <w:r w:rsidRPr="009F3A1D">
              <w:rPr>
                <w:rFonts w:ascii="Arial Narrow" w:hAnsi="Arial Narrow"/>
                <w:sz w:val="24"/>
              </w:rPr>
              <w:t xml:space="preserve">This </w:t>
            </w:r>
            <w:r w:rsidRPr="006C794A">
              <w:rPr>
                <w:rFonts w:ascii="Arial Narrow" w:hAnsi="Arial Narrow"/>
                <w:sz w:val="24"/>
                <w:u w:val="single"/>
              </w:rPr>
              <w:t>plan</w:t>
            </w:r>
            <w:r w:rsidRPr="009F3A1D">
              <w:rPr>
                <w:rFonts w:ascii="Arial Narrow" w:hAnsi="Arial Narrow"/>
                <w:sz w:val="24"/>
              </w:rPr>
              <w:t xml:space="preserve"> uses a </w:t>
            </w:r>
            <w:r w:rsidRPr="006C794A">
              <w:rPr>
                <w:rFonts w:ascii="Arial Narrow" w:hAnsi="Arial Narrow"/>
                <w:sz w:val="24"/>
                <w:u w:val="single"/>
              </w:rPr>
              <w:t>provider</w:t>
            </w:r>
            <w:r w:rsidRPr="0066323A">
              <w:rPr>
                <w:rFonts w:ascii="Arial Narrow" w:hAnsi="Arial Narrow"/>
                <w:sz w:val="24"/>
              </w:rPr>
              <w:t xml:space="preserve"> </w:t>
            </w:r>
            <w:r w:rsidRPr="006C794A">
              <w:rPr>
                <w:rFonts w:ascii="Arial Narrow" w:hAnsi="Arial Narrow"/>
                <w:sz w:val="24"/>
                <w:u w:val="single"/>
              </w:rPr>
              <w:t>network</w:t>
            </w:r>
            <w:r w:rsidRPr="009F3A1D">
              <w:rPr>
                <w:rFonts w:ascii="Arial Narrow" w:hAnsi="Arial Narrow"/>
                <w:sz w:val="24"/>
              </w:rPr>
              <w:t xml:space="preserve">. You will pay less if you use a </w:t>
            </w:r>
            <w:r w:rsidRPr="006C794A">
              <w:rPr>
                <w:rFonts w:ascii="Arial Narrow" w:hAnsi="Arial Narrow"/>
                <w:sz w:val="24"/>
                <w:u w:val="single"/>
              </w:rPr>
              <w:t>provider</w:t>
            </w:r>
            <w:r w:rsidRPr="009F3A1D">
              <w:rPr>
                <w:rFonts w:ascii="Arial Narrow" w:hAnsi="Arial Narrow"/>
                <w:sz w:val="24"/>
              </w:rPr>
              <w:t xml:space="preserve"> in the </w:t>
            </w:r>
            <w:r w:rsidRPr="006C794A">
              <w:rPr>
                <w:rFonts w:ascii="Arial Narrow" w:hAnsi="Arial Narrow"/>
                <w:sz w:val="24"/>
                <w:u w:val="single"/>
              </w:rPr>
              <w:t>plan’s</w:t>
            </w:r>
            <w:r w:rsidRPr="00286DC9">
              <w:rPr>
                <w:rFonts w:ascii="Arial Narrow" w:hAnsi="Arial Narrow"/>
                <w:sz w:val="24"/>
              </w:rPr>
              <w:t xml:space="preserve"> </w:t>
            </w:r>
            <w:r w:rsidRPr="006C794A">
              <w:rPr>
                <w:rFonts w:ascii="Arial Narrow" w:hAnsi="Arial Narrow"/>
                <w:sz w:val="24"/>
                <w:u w:val="single"/>
              </w:rPr>
              <w:t>network</w:t>
            </w:r>
            <w:r w:rsidRPr="00232651">
              <w:rPr>
                <w:rFonts w:ascii="Arial Narrow" w:hAnsi="Arial Narrow"/>
                <w:sz w:val="24"/>
              </w:rPr>
              <w:t>.</w:t>
            </w:r>
            <w:r w:rsidRPr="009F3A1D">
              <w:rPr>
                <w:rFonts w:ascii="Arial Narrow" w:hAnsi="Arial Narrow"/>
                <w:sz w:val="24"/>
              </w:rPr>
              <w:t xml:space="preserve"> You will pay the most if you use a</w:t>
            </w:r>
            <w:r w:rsidR="00A77A2A">
              <w:rPr>
                <w:rFonts w:ascii="Arial Narrow" w:hAnsi="Arial Narrow"/>
                <w:sz w:val="24"/>
              </w:rPr>
              <w:t xml:space="preserve"> non-PPO</w:t>
            </w:r>
            <w:r w:rsidRPr="00232651">
              <w:rPr>
                <w:rFonts w:ascii="Arial Narrow" w:hAnsi="Arial Narrow"/>
                <w:sz w:val="24"/>
                <w:u w:val="single"/>
              </w:rPr>
              <w:t xml:space="preserve"> provider</w:t>
            </w:r>
            <w:r w:rsidRPr="009F3A1D">
              <w:rPr>
                <w:rFonts w:ascii="Arial Narrow" w:hAnsi="Arial Narrow"/>
                <w:sz w:val="24"/>
              </w:rPr>
              <w:t xml:space="preserve">, and you might receive a bill from a </w:t>
            </w:r>
            <w:r w:rsidRPr="00232651">
              <w:rPr>
                <w:rFonts w:ascii="Arial Narrow" w:hAnsi="Arial Narrow"/>
                <w:sz w:val="24"/>
                <w:u w:val="single"/>
              </w:rPr>
              <w:t>provider</w:t>
            </w:r>
            <w:r w:rsidRPr="009F3A1D">
              <w:rPr>
                <w:rFonts w:ascii="Arial Narrow" w:hAnsi="Arial Narrow"/>
                <w:sz w:val="24"/>
              </w:rPr>
              <w:t xml:space="preserve"> for the difference between the </w:t>
            </w:r>
            <w:r w:rsidRPr="00232651">
              <w:rPr>
                <w:rFonts w:ascii="Arial Narrow" w:hAnsi="Arial Narrow"/>
                <w:sz w:val="24"/>
                <w:u w:val="single"/>
              </w:rPr>
              <w:t>provider’s</w:t>
            </w:r>
            <w:r w:rsidRPr="00286DC9">
              <w:rPr>
                <w:rFonts w:ascii="Arial Narrow" w:hAnsi="Arial Narrow"/>
                <w:sz w:val="24"/>
              </w:rPr>
              <w:t xml:space="preserve"> </w:t>
            </w:r>
            <w:r w:rsidRPr="009F3A1D">
              <w:rPr>
                <w:rFonts w:ascii="Arial Narrow" w:hAnsi="Arial Narrow"/>
                <w:sz w:val="24"/>
              </w:rPr>
              <w:t xml:space="preserve">charge and what your </w:t>
            </w:r>
            <w:r w:rsidRPr="0066323A">
              <w:rPr>
                <w:rFonts w:ascii="Arial Narrow" w:hAnsi="Arial Narrow"/>
                <w:sz w:val="24"/>
                <w:u w:val="single"/>
              </w:rPr>
              <w:t>plan</w:t>
            </w:r>
            <w:r w:rsidRPr="009F3A1D">
              <w:rPr>
                <w:rFonts w:ascii="Arial Narrow" w:hAnsi="Arial Narrow"/>
                <w:sz w:val="24"/>
              </w:rPr>
              <w:t xml:space="preserve"> pays (</w:t>
            </w:r>
            <w:r w:rsidRPr="00232651">
              <w:rPr>
                <w:rFonts w:ascii="Arial Narrow" w:hAnsi="Arial Narrow"/>
                <w:sz w:val="24"/>
                <w:u w:val="single"/>
              </w:rPr>
              <w:t>balance billing</w:t>
            </w:r>
            <w:r w:rsidRPr="009F3A1D">
              <w:rPr>
                <w:rFonts w:ascii="Arial Narrow" w:hAnsi="Arial Narrow"/>
                <w:sz w:val="24"/>
              </w:rPr>
              <w:t xml:space="preserve">). Be aware your </w:t>
            </w:r>
            <w:r w:rsidR="00A77A2A">
              <w:rPr>
                <w:rFonts w:ascii="Arial Narrow" w:hAnsi="Arial Narrow"/>
                <w:sz w:val="24"/>
              </w:rPr>
              <w:t>PPO</w:t>
            </w:r>
            <w:r w:rsidRPr="00F06914">
              <w:rPr>
                <w:rFonts w:ascii="Arial Narrow" w:hAnsi="Arial Narrow"/>
                <w:sz w:val="24"/>
              </w:rPr>
              <w:t xml:space="preserve"> </w:t>
            </w:r>
            <w:r w:rsidRPr="00232651">
              <w:rPr>
                <w:rFonts w:ascii="Arial Narrow" w:hAnsi="Arial Narrow"/>
                <w:sz w:val="24"/>
                <w:u w:val="single"/>
              </w:rPr>
              <w:t>provider</w:t>
            </w:r>
            <w:r w:rsidRPr="009F3A1D">
              <w:rPr>
                <w:rFonts w:ascii="Arial Narrow" w:hAnsi="Arial Narrow"/>
                <w:sz w:val="24"/>
              </w:rPr>
              <w:t xml:space="preserve"> might use a </w:t>
            </w:r>
            <w:r w:rsidR="00A77A2A">
              <w:rPr>
                <w:rFonts w:ascii="Arial Narrow" w:hAnsi="Arial Narrow"/>
                <w:sz w:val="24"/>
              </w:rPr>
              <w:t>non-PPO</w:t>
            </w:r>
            <w:r w:rsidRPr="00F06914">
              <w:rPr>
                <w:rFonts w:ascii="Arial Narrow" w:hAnsi="Arial Narrow"/>
                <w:sz w:val="24"/>
              </w:rPr>
              <w:t xml:space="preserve"> </w:t>
            </w:r>
            <w:r w:rsidRPr="00232651">
              <w:rPr>
                <w:rFonts w:ascii="Arial Narrow" w:hAnsi="Arial Narrow"/>
                <w:sz w:val="24"/>
                <w:u w:val="single"/>
              </w:rPr>
              <w:t>provider</w:t>
            </w:r>
            <w:r w:rsidRPr="00286DC9">
              <w:rPr>
                <w:rFonts w:ascii="Arial Narrow" w:hAnsi="Arial Narrow"/>
                <w:sz w:val="24"/>
              </w:rPr>
              <w:t xml:space="preserve"> </w:t>
            </w:r>
            <w:r w:rsidRPr="009F3A1D">
              <w:rPr>
                <w:rFonts w:ascii="Arial Narrow" w:hAnsi="Arial Narrow"/>
                <w:sz w:val="24"/>
              </w:rPr>
              <w:t xml:space="preserve">for some services (such as lab work). Check with your </w:t>
            </w:r>
            <w:r w:rsidRPr="00232651">
              <w:rPr>
                <w:rFonts w:ascii="Arial Narrow" w:hAnsi="Arial Narrow"/>
                <w:sz w:val="24"/>
                <w:u w:val="single"/>
              </w:rPr>
              <w:t>provider</w:t>
            </w:r>
            <w:r w:rsidRPr="009F3A1D">
              <w:rPr>
                <w:rFonts w:ascii="Arial Narrow" w:hAnsi="Arial Narrow"/>
                <w:sz w:val="24"/>
              </w:rPr>
              <w:t xml:space="preserve"> before you get services</w:t>
            </w:r>
            <w:r>
              <w:rPr>
                <w:rFonts w:ascii="Arial Narrow" w:hAnsi="Arial Narrow"/>
                <w:sz w:val="24"/>
              </w:rPr>
              <w:t>.</w:t>
            </w:r>
          </w:p>
        </w:tc>
      </w:tr>
      <w:tr w:rsidR="00CD564F" w:rsidRPr="008A5D17" w14:paraId="23CAF689" w14:textId="77777777" w:rsidTr="00D1323A">
        <w:trPr>
          <w:trHeight w:val="300"/>
        </w:trPr>
        <w:tc>
          <w:tcPr>
            <w:tcW w:w="2628" w:type="dxa"/>
            <w:shd w:val="clear" w:color="auto" w:fill="FFFFFF"/>
            <w:noWrap/>
            <w:vAlign w:val="center"/>
            <w:hideMark/>
          </w:tcPr>
          <w:p w14:paraId="78257CE6" w14:textId="77777777" w:rsidR="00CD564F" w:rsidRPr="008A5D17" w:rsidRDefault="00CD564F" w:rsidP="004559A6">
            <w:pPr>
              <w:autoSpaceDE w:val="0"/>
              <w:autoSpaceDN w:val="0"/>
              <w:adjustRightInd w:val="0"/>
              <w:spacing w:after="0" w:line="240" w:lineRule="auto"/>
              <w:rPr>
                <w:rFonts w:ascii="Arial Narrow" w:hAnsi="Arial Narrow" w:cs="Arial"/>
                <w:b/>
                <w:sz w:val="24"/>
                <w:szCs w:val="24"/>
              </w:rPr>
            </w:pPr>
            <w:r w:rsidRPr="008A5D17">
              <w:rPr>
                <w:rFonts w:ascii="Arial Narrow" w:hAnsi="Arial Narrow" w:cs="AJensonPro-Bold"/>
                <w:b/>
                <w:bCs/>
                <w:color w:val="000000"/>
                <w:sz w:val="24"/>
                <w:szCs w:val="24"/>
              </w:rPr>
              <w:lastRenderedPageBreak/>
              <w:t xml:space="preserve">Do </w:t>
            </w:r>
            <w:r w:rsidR="0062222F" w:rsidRPr="008A5D17">
              <w:rPr>
                <w:rFonts w:ascii="Arial Narrow" w:hAnsi="Arial Narrow" w:cs="AJensonPro-Bold"/>
                <w:b/>
                <w:bCs/>
                <w:color w:val="000000"/>
                <w:sz w:val="24"/>
                <w:szCs w:val="24"/>
              </w:rPr>
              <w:t>you</w:t>
            </w:r>
            <w:r w:rsidRPr="008A5D17">
              <w:rPr>
                <w:rFonts w:ascii="Arial Narrow" w:hAnsi="Arial Narrow" w:cs="AJensonPro-Bold"/>
                <w:b/>
                <w:bCs/>
                <w:color w:val="000000"/>
                <w:sz w:val="24"/>
                <w:szCs w:val="24"/>
              </w:rPr>
              <w:t xml:space="preserve"> need a</w:t>
            </w:r>
            <w:r w:rsidRPr="00F6607F">
              <w:rPr>
                <w:rStyle w:val="Hyperlink"/>
                <w:color w:val="auto"/>
                <w:u w:val="none"/>
              </w:rPr>
              <w:t xml:space="preserve"> </w:t>
            </w:r>
            <w:r w:rsidRPr="006611EA">
              <w:rPr>
                <w:rStyle w:val="Hyperlink"/>
                <w:rFonts w:ascii="Arial Narrow" w:hAnsi="Arial Narrow" w:cs="AJensonPro-Bold"/>
                <w:b/>
                <w:bCs/>
                <w:color w:val="auto"/>
                <w:sz w:val="24"/>
                <w:szCs w:val="24"/>
              </w:rPr>
              <w:t>referral</w:t>
            </w:r>
            <w:r w:rsidRPr="008A5D17">
              <w:rPr>
                <w:rFonts w:ascii="Arial Narrow" w:hAnsi="Arial Narrow" w:cs="AJensonPro-Bold"/>
                <w:b/>
                <w:bCs/>
                <w:color w:val="000000"/>
                <w:sz w:val="24"/>
                <w:szCs w:val="24"/>
              </w:rPr>
              <w:t xml:space="preserve"> to see a</w:t>
            </w:r>
            <w:r w:rsidRPr="00286DC9">
              <w:rPr>
                <w:rStyle w:val="Hyperlink"/>
                <w:color w:val="auto"/>
                <w:u w:val="none"/>
              </w:rPr>
              <w:t xml:space="preserve"> </w:t>
            </w:r>
            <w:r w:rsidRPr="006611EA">
              <w:rPr>
                <w:rStyle w:val="Hyperlink"/>
                <w:rFonts w:ascii="Arial Narrow" w:hAnsi="Arial Narrow" w:cs="AJensonPro-Bold"/>
                <w:b/>
                <w:bCs/>
                <w:color w:val="auto"/>
                <w:sz w:val="24"/>
                <w:szCs w:val="24"/>
              </w:rPr>
              <w:t>specialist</w:t>
            </w:r>
            <w:r w:rsidRPr="008A5D17">
              <w:rPr>
                <w:rFonts w:ascii="Arial Narrow" w:hAnsi="Arial Narrow" w:cs="AJensonPro-Bold"/>
                <w:b/>
                <w:bCs/>
                <w:color w:val="000000"/>
                <w:sz w:val="24"/>
                <w:szCs w:val="24"/>
              </w:rPr>
              <w:t>?</w:t>
            </w:r>
          </w:p>
        </w:tc>
        <w:tc>
          <w:tcPr>
            <w:tcW w:w="4410" w:type="dxa"/>
            <w:shd w:val="clear" w:color="auto" w:fill="FFFFFF"/>
            <w:vAlign w:val="center"/>
          </w:tcPr>
          <w:p w14:paraId="5135694E" w14:textId="77777777" w:rsidR="00CD564F" w:rsidRPr="009E0448" w:rsidRDefault="00336483" w:rsidP="00697094">
            <w:pPr>
              <w:spacing w:before="60" w:after="60" w:line="240" w:lineRule="auto"/>
              <w:rPr>
                <w:rFonts w:ascii="Arial Narrow" w:hAnsi="Arial Narrow" w:cs="Arial"/>
                <w:sz w:val="24"/>
                <w:szCs w:val="24"/>
              </w:rPr>
            </w:pPr>
            <w:r w:rsidRPr="009E0448">
              <w:rPr>
                <w:rFonts w:ascii="Arial Narrow" w:hAnsi="Arial Narrow" w:cs="Arial"/>
                <w:sz w:val="24"/>
                <w:szCs w:val="24"/>
              </w:rPr>
              <w:t>No.</w:t>
            </w:r>
          </w:p>
        </w:tc>
        <w:tc>
          <w:tcPr>
            <w:tcW w:w="7560" w:type="dxa"/>
            <w:shd w:val="clear" w:color="auto" w:fill="FFFFFF"/>
            <w:noWrap/>
            <w:vAlign w:val="center"/>
            <w:hideMark/>
          </w:tcPr>
          <w:p w14:paraId="0915C8F4" w14:textId="77777777" w:rsidR="00CD564F" w:rsidRPr="008A5D17" w:rsidRDefault="00336483" w:rsidP="00B25684">
            <w:pPr>
              <w:autoSpaceDE w:val="0"/>
              <w:autoSpaceDN w:val="0"/>
              <w:adjustRightInd w:val="0"/>
              <w:spacing w:before="40" w:after="40" w:line="240" w:lineRule="auto"/>
              <w:rPr>
                <w:rFonts w:ascii="Arial Narrow" w:hAnsi="Arial Narrow" w:cs="Arial"/>
                <w:sz w:val="24"/>
                <w:szCs w:val="24"/>
              </w:rPr>
            </w:pPr>
            <w:r w:rsidRPr="00336483">
              <w:rPr>
                <w:rFonts w:ascii="Arial Narrow" w:hAnsi="Arial Narrow" w:cs="Arial"/>
                <w:sz w:val="24"/>
                <w:szCs w:val="24"/>
              </w:rPr>
              <w:t xml:space="preserve">You can see the </w:t>
            </w:r>
            <w:r w:rsidRPr="00EB1384">
              <w:rPr>
                <w:rFonts w:ascii="Arial Narrow" w:hAnsi="Arial Narrow" w:cs="Arial"/>
                <w:sz w:val="24"/>
                <w:szCs w:val="24"/>
                <w:u w:val="single"/>
              </w:rPr>
              <w:t>specialist</w:t>
            </w:r>
            <w:r w:rsidRPr="00336483">
              <w:rPr>
                <w:rFonts w:ascii="Arial Narrow" w:hAnsi="Arial Narrow" w:cs="Arial"/>
                <w:sz w:val="24"/>
                <w:szCs w:val="24"/>
              </w:rPr>
              <w:t xml:space="preserve"> you choose without permission from this </w:t>
            </w:r>
            <w:r w:rsidRPr="00336483">
              <w:rPr>
                <w:rFonts w:ascii="Arial Narrow" w:hAnsi="Arial Narrow" w:cs="Arial"/>
                <w:sz w:val="24"/>
                <w:szCs w:val="24"/>
                <w:u w:val="single"/>
              </w:rPr>
              <w:t>plan</w:t>
            </w:r>
            <w:r w:rsidRPr="00336483">
              <w:rPr>
                <w:rFonts w:ascii="Arial Narrow" w:hAnsi="Arial Narrow" w:cs="Arial"/>
                <w:sz w:val="24"/>
                <w:szCs w:val="24"/>
              </w:rPr>
              <w:t>.</w:t>
            </w:r>
          </w:p>
        </w:tc>
      </w:tr>
    </w:tbl>
    <w:p w14:paraId="3C609A98" w14:textId="77777777" w:rsidR="00D1323A" w:rsidRPr="00FB7794" w:rsidRDefault="00D1323A" w:rsidP="009A5EA8">
      <w:pPr>
        <w:tabs>
          <w:tab w:val="left" w:pos="1072"/>
        </w:tabs>
        <w:spacing w:after="0" w:line="240" w:lineRule="auto"/>
        <w:rPr>
          <w:rFonts w:ascii="Arial Narrow" w:hAnsi="Arial Narrow" w:cs="AJensonPro-Regular"/>
          <w:color w:val="000000"/>
          <w:sz w:val="16"/>
          <w:szCs w:val="16"/>
          <w:highlight w:val="yellow"/>
        </w:rPr>
      </w:pPr>
    </w:p>
    <w:p w14:paraId="6117953B" w14:textId="77777777" w:rsidR="00EB2A17" w:rsidRPr="008A5D17" w:rsidRDefault="00EB2A17" w:rsidP="009A5EA8">
      <w:pPr>
        <w:tabs>
          <w:tab w:val="left" w:pos="1072"/>
        </w:tabs>
        <w:spacing w:after="0" w:line="240" w:lineRule="auto"/>
        <w:rPr>
          <w:rFonts w:ascii="Arial Narrow" w:hAnsi="Arial Narrow" w:cs="AJensonPro-Regular"/>
          <w:color w:val="000000"/>
          <w:sz w:val="4"/>
          <w:szCs w:val="4"/>
        </w:rPr>
      </w:pPr>
    </w:p>
    <w:tbl>
      <w:tblPr>
        <w:tblW w:w="14616" w:type="dxa"/>
        <w:tblBorders>
          <w:top w:val="single" w:sz="4" w:space="0" w:color="C0E8FB"/>
          <w:left w:val="single" w:sz="4" w:space="0" w:color="C0E8FB"/>
          <w:bottom w:val="single" w:sz="4" w:space="0" w:color="C0E8FB"/>
          <w:right w:val="single" w:sz="4" w:space="0" w:color="C0E8FB"/>
        </w:tblBorders>
        <w:shd w:val="clear" w:color="auto" w:fill="EFF9FF"/>
        <w:tblLayout w:type="fixed"/>
        <w:tblLook w:val="04A0" w:firstRow="1" w:lastRow="0" w:firstColumn="1" w:lastColumn="0" w:noHBand="0" w:noVBand="1"/>
      </w:tblPr>
      <w:tblGrid>
        <w:gridCol w:w="558"/>
        <w:gridCol w:w="14058"/>
      </w:tblGrid>
      <w:tr w:rsidR="00EB2A17" w:rsidRPr="00C77A20" w14:paraId="6F88E8C5" w14:textId="77777777" w:rsidTr="00D509C3">
        <w:trPr>
          <w:tblHeader/>
        </w:trPr>
        <w:tc>
          <w:tcPr>
            <w:tcW w:w="558" w:type="dxa"/>
            <w:shd w:val="clear" w:color="auto" w:fill="EFF9FF"/>
            <w:vAlign w:val="center"/>
          </w:tcPr>
          <w:p w14:paraId="60C4D45E" w14:textId="0BD59AD5" w:rsidR="00EB2A17" w:rsidRPr="008A5D17" w:rsidRDefault="007E14B1" w:rsidP="00D509C3">
            <w:pPr>
              <w:spacing w:after="0" w:line="240" w:lineRule="auto"/>
              <w:ind w:left="-90"/>
              <w:rPr>
                <w:rFonts w:ascii="Arial Narrow" w:hAnsi="Arial Narrow" w:cs="Arial"/>
                <w:b/>
                <w:color w:val="0775A8"/>
                <w:sz w:val="24"/>
                <w:szCs w:val="24"/>
              </w:rPr>
            </w:pPr>
            <w:r w:rsidRPr="008A5D17">
              <w:rPr>
                <w:rFonts w:ascii="Arial Narrow" w:hAnsi="Arial Narrow" w:cs="Arial"/>
                <w:b/>
                <w:bCs/>
                <w:noProof/>
                <w:sz w:val="24"/>
                <w:szCs w:val="24"/>
              </w:rPr>
              <w:drawing>
                <wp:inline distT="0" distB="0" distL="0" distR="0" wp14:anchorId="47A91D91" wp14:editId="0445FBB2">
                  <wp:extent cx="388620" cy="289560"/>
                  <wp:effectExtent l="0" t="0" r="0" b="0"/>
                  <wp:docPr id="20427699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8620" cy="289560"/>
                          </a:xfrm>
                          <a:prstGeom prst="rect">
                            <a:avLst/>
                          </a:prstGeom>
                          <a:noFill/>
                          <a:ln>
                            <a:noFill/>
                          </a:ln>
                        </pic:spPr>
                      </pic:pic>
                    </a:graphicData>
                  </a:graphic>
                </wp:inline>
              </w:drawing>
            </w:r>
          </w:p>
        </w:tc>
        <w:tc>
          <w:tcPr>
            <w:tcW w:w="14058" w:type="dxa"/>
            <w:shd w:val="clear" w:color="auto" w:fill="EFF9FF"/>
            <w:vAlign w:val="center"/>
          </w:tcPr>
          <w:p w14:paraId="7A14157A" w14:textId="77777777" w:rsidR="00EB2A17" w:rsidRPr="009B7E0F" w:rsidRDefault="00EB2A17" w:rsidP="00857A7B">
            <w:pPr>
              <w:autoSpaceDE w:val="0"/>
              <w:autoSpaceDN w:val="0"/>
              <w:adjustRightInd w:val="0"/>
              <w:spacing w:after="0" w:line="240" w:lineRule="auto"/>
              <w:rPr>
                <w:rFonts w:ascii="Arial Narrow" w:hAnsi="Arial Narrow" w:cs="Arial"/>
                <w:sz w:val="24"/>
                <w:szCs w:val="24"/>
              </w:rPr>
            </w:pPr>
            <w:r w:rsidRPr="009A5EA8">
              <w:rPr>
                <w:rFonts w:ascii="Arial Narrow" w:hAnsi="Arial Narrow" w:cs="Arial"/>
                <w:sz w:val="24"/>
                <w:szCs w:val="24"/>
              </w:rPr>
              <w:t xml:space="preserve">All </w:t>
            </w:r>
            <w:r w:rsidRPr="006611EA">
              <w:rPr>
                <w:rStyle w:val="Hyperlink"/>
                <w:rFonts w:ascii="Arial Narrow" w:hAnsi="Arial Narrow" w:cs="AJensonPro-Bold"/>
                <w:b/>
                <w:bCs/>
                <w:color w:val="auto"/>
                <w:sz w:val="24"/>
                <w:szCs w:val="24"/>
              </w:rPr>
              <w:t>copayment</w:t>
            </w:r>
            <w:r w:rsidRPr="006831CA">
              <w:rPr>
                <w:rStyle w:val="Hyperlink"/>
                <w:rFonts w:cs="AJensonPro-Bold"/>
                <w:b/>
                <w:bCs/>
                <w:color w:val="auto"/>
                <w:u w:val="none"/>
              </w:rPr>
              <w:t xml:space="preserve"> </w:t>
            </w:r>
            <w:r w:rsidRPr="009A5EA8">
              <w:rPr>
                <w:rFonts w:ascii="Arial Narrow" w:hAnsi="Arial Narrow" w:cs="Arial"/>
                <w:sz w:val="24"/>
                <w:szCs w:val="24"/>
              </w:rPr>
              <w:t xml:space="preserve">and </w:t>
            </w:r>
            <w:r w:rsidRPr="006611EA">
              <w:rPr>
                <w:rStyle w:val="Hyperlink"/>
                <w:rFonts w:ascii="Arial Narrow" w:hAnsi="Arial Narrow" w:cs="AJensonPro-Bold"/>
                <w:b/>
                <w:bCs/>
                <w:color w:val="auto"/>
                <w:sz w:val="24"/>
                <w:szCs w:val="24"/>
              </w:rPr>
              <w:t>coinsurance</w:t>
            </w:r>
            <w:r w:rsidRPr="006831CA">
              <w:rPr>
                <w:rStyle w:val="Hyperlink"/>
                <w:rFonts w:cs="AJensonPro-Bold"/>
                <w:b/>
                <w:bCs/>
                <w:color w:val="auto"/>
                <w:u w:val="none"/>
              </w:rPr>
              <w:t xml:space="preserve"> </w:t>
            </w:r>
            <w:r w:rsidRPr="009B7E0F">
              <w:rPr>
                <w:rFonts w:ascii="Arial Narrow" w:hAnsi="Arial Narrow" w:cs="Arial"/>
                <w:sz w:val="24"/>
                <w:szCs w:val="24"/>
              </w:rPr>
              <w:t>costs shown in this chart are after your</w:t>
            </w:r>
            <w:r w:rsidR="00857A7B">
              <w:rPr>
                <w:rFonts w:ascii="Arial Narrow" w:hAnsi="Arial Narrow" w:cs="Arial"/>
                <w:sz w:val="24"/>
                <w:szCs w:val="24"/>
              </w:rPr>
              <w:t xml:space="preserve"> </w:t>
            </w:r>
            <w:r w:rsidRPr="006611EA">
              <w:rPr>
                <w:rStyle w:val="Hyperlink"/>
                <w:rFonts w:ascii="Arial Narrow" w:hAnsi="Arial Narrow" w:cs="AJensonPro-Bold"/>
                <w:b/>
                <w:bCs/>
                <w:color w:val="auto"/>
                <w:sz w:val="24"/>
                <w:szCs w:val="24"/>
              </w:rPr>
              <w:t>deductible</w:t>
            </w:r>
            <w:r w:rsidRPr="009B7E0F">
              <w:rPr>
                <w:rFonts w:ascii="Arial Narrow" w:hAnsi="Arial Narrow" w:cs="Arial"/>
                <w:sz w:val="24"/>
                <w:szCs w:val="24"/>
              </w:rPr>
              <w:t xml:space="preserve"> has been met, if a</w:t>
            </w:r>
            <w:r w:rsidRPr="006831CA">
              <w:rPr>
                <w:rStyle w:val="Hyperlink"/>
                <w:rFonts w:cs="AJensonPro-Bold"/>
                <w:b/>
                <w:bCs/>
                <w:color w:val="auto"/>
                <w:u w:val="none"/>
              </w:rPr>
              <w:t xml:space="preserve"> </w:t>
            </w:r>
            <w:r w:rsidRPr="006611EA">
              <w:rPr>
                <w:rStyle w:val="Hyperlink"/>
                <w:rFonts w:ascii="Arial Narrow" w:hAnsi="Arial Narrow" w:cs="AJensonPro-Bold"/>
                <w:b/>
                <w:bCs/>
                <w:color w:val="auto"/>
                <w:sz w:val="24"/>
                <w:szCs w:val="24"/>
              </w:rPr>
              <w:t>deductible</w:t>
            </w:r>
            <w:r w:rsidRPr="009B7E0F">
              <w:rPr>
                <w:rFonts w:ascii="Arial Narrow" w:hAnsi="Arial Narrow" w:cs="Arial"/>
                <w:sz w:val="24"/>
                <w:szCs w:val="24"/>
              </w:rPr>
              <w:t xml:space="preserve"> applies.</w:t>
            </w:r>
          </w:p>
        </w:tc>
      </w:tr>
    </w:tbl>
    <w:p w14:paraId="7256CCB8" w14:textId="77777777" w:rsidR="00EB2A17" w:rsidRPr="008A5D17" w:rsidDel="000C656A" w:rsidRDefault="00EB2A17" w:rsidP="008A5D17">
      <w:pPr>
        <w:tabs>
          <w:tab w:val="left" w:pos="1072"/>
        </w:tabs>
        <w:spacing w:after="0" w:line="240" w:lineRule="auto"/>
        <w:rPr>
          <w:rFonts w:ascii="Arial Narrow" w:hAnsi="Arial Narrow"/>
          <w:color w:val="000000"/>
          <w:sz w:val="8"/>
        </w:rPr>
      </w:pPr>
    </w:p>
    <w:tbl>
      <w:tblPr>
        <w:tblW w:w="14688" w:type="dxa"/>
        <w:tblBorders>
          <w:top w:val="single" w:sz="6" w:space="0" w:color="70AFD9"/>
          <w:left w:val="single" w:sz="6" w:space="0" w:color="70AFD9"/>
          <w:bottom w:val="single" w:sz="6" w:space="0" w:color="70AFD9"/>
          <w:right w:val="single" w:sz="6" w:space="0" w:color="70AFD9"/>
          <w:insideH w:val="single" w:sz="6" w:space="0" w:color="70AFD9"/>
          <w:insideV w:val="single" w:sz="6" w:space="0" w:color="70AFD9"/>
        </w:tblBorders>
        <w:tblLayout w:type="fixed"/>
        <w:tblLook w:val="04A0" w:firstRow="1" w:lastRow="0" w:firstColumn="1" w:lastColumn="0" w:noHBand="0" w:noVBand="1"/>
      </w:tblPr>
      <w:tblGrid>
        <w:gridCol w:w="2358"/>
        <w:gridCol w:w="2250"/>
        <w:gridCol w:w="2520"/>
        <w:gridCol w:w="3420"/>
        <w:gridCol w:w="4140"/>
      </w:tblGrid>
      <w:tr w:rsidR="00BA5954" w:rsidRPr="008A5D17" w14:paraId="6C109F56" w14:textId="77777777" w:rsidTr="00A95886">
        <w:trPr>
          <w:cantSplit/>
          <w:tblHeader/>
        </w:trPr>
        <w:tc>
          <w:tcPr>
            <w:tcW w:w="2358" w:type="dxa"/>
            <w:vMerge w:val="restart"/>
            <w:shd w:val="clear" w:color="auto" w:fill="0775A8"/>
            <w:noWrap/>
            <w:vAlign w:val="center"/>
            <w:hideMark/>
          </w:tcPr>
          <w:p w14:paraId="06F89221" w14:textId="77777777" w:rsidR="00BA5954" w:rsidRPr="008A5D17" w:rsidRDefault="00BA5954" w:rsidP="003132C0">
            <w:pPr>
              <w:spacing w:after="0"/>
              <w:jc w:val="center"/>
              <w:rPr>
                <w:rFonts w:ascii="Arial Narrow" w:hAnsi="Arial Narrow" w:cs="Arial"/>
                <w:b/>
                <w:bCs/>
                <w:color w:val="FFFFFF"/>
                <w:sz w:val="24"/>
                <w:szCs w:val="24"/>
              </w:rPr>
            </w:pPr>
            <w:r w:rsidRPr="008A5D17">
              <w:rPr>
                <w:rFonts w:ascii="Arial Narrow" w:hAnsi="Arial Narrow" w:cs="Arial"/>
                <w:b/>
                <w:bCs/>
                <w:color w:val="FFFFFF"/>
                <w:sz w:val="24"/>
                <w:szCs w:val="24"/>
              </w:rPr>
              <w:t xml:space="preserve">Common </w:t>
            </w:r>
            <w:r w:rsidRPr="008A5D17">
              <w:rPr>
                <w:rFonts w:ascii="Arial Narrow" w:hAnsi="Arial Narrow" w:cs="Arial"/>
                <w:b/>
                <w:bCs/>
                <w:color w:val="FFFFFF"/>
                <w:sz w:val="24"/>
                <w:szCs w:val="24"/>
              </w:rPr>
              <w:br/>
              <w:t>Medical Event</w:t>
            </w:r>
          </w:p>
        </w:tc>
        <w:tc>
          <w:tcPr>
            <w:tcW w:w="2250" w:type="dxa"/>
            <w:vMerge w:val="restart"/>
            <w:shd w:val="clear" w:color="auto" w:fill="0775A8"/>
            <w:vAlign w:val="center"/>
          </w:tcPr>
          <w:p w14:paraId="090AA308" w14:textId="77777777" w:rsidR="00BA5954" w:rsidRPr="008A5D17" w:rsidRDefault="00BA5954" w:rsidP="003132C0">
            <w:pPr>
              <w:spacing w:after="0"/>
              <w:jc w:val="center"/>
              <w:rPr>
                <w:rFonts w:ascii="Arial Narrow" w:hAnsi="Arial Narrow" w:cs="Arial"/>
                <w:b/>
                <w:bCs/>
                <w:color w:val="FFFFFF"/>
                <w:sz w:val="24"/>
                <w:szCs w:val="24"/>
              </w:rPr>
            </w:pPr>
            <w:r w:rsidRPr="008A5D17">
              <w:rPr>
                <w:rFonts w:ascii="Arial Narrow" w:hAnsi="Arial Narrow" w:cs="Arial"/>
                <w:b/>
                <w:bCs/>
                <w:color w:val="FFFFFF"/>
                <w:sz w:val="24"/>
                <w:szCs w:val="24"/>
              </w:rPr>
              <w:t>Services You May Need</w:t>
            </w:r>
          </w:p>
        </w:tc>
        <w:tc>
          <w:tcPr>
            <w:tcW w:w="5940" w:type="dxa"/>
            <w:gridSpan w:val="2"/>
            <w:shd w:val="clear" w:color="auto" w:fill="0775A8"/>
            <w:vAlign w:val="center"/>
          </w:tcPr>
          <w:p w14:paraId="781D0F5E" w14:textId="77777777" w:rsidR="00BA5954" w:rsidRPr="008A5D17" w:rsidRDefault="0095244E" w:rsidP="000B48A9">
            <w:pPr>
              <w:spacing w:after="0" w:line="240" w:lineRule="auto"/>
              <w:jc w:val="center"/>
              <w:rPr>
                <w:rFonts w:ascii="Arial Narrow" w:hAnsi="Arial Narrow" w:cs="Arial"/>
                <w:b/>
                <w:bCs/>
                <w:color w:val="FFFFFF"/>
                <w:sz w:val="24"/>
                <w:szCs w:val="24"/>
              </w:rPr>
            </w:pPr>
            <w:r w:rsidRPr="008A5D17">
              <w:rPr>
                <w:rFonts w:ascii="Arial Narrow" w:hAnsi="Arial Narrow" w:cs="Arial"/>
                <w:b/>
                <w:bCs/>
                <w:color w:val="FFFFFF"/>
                <w:sz w:val="24"/>
                <w:szCs w:val="24"/>
              </w:rPr>
              <w:t>W</w:t>
            </w:r>
            <w:r w:rsidR="00BA5954" w:rsidRPr="008A5D17">
              <w:rPr>
                <w:rFonts w:ascii="Arial Narrow" w:hAnsi="Arial Narrow" w:cs="Arial"/>
                <w:b/>
                <w:bCs/>
                <w:color w:val="FFFFFF"/>
                <w:sz w:val="24"/>
                <w:szCs w:val="24"/>
              </w:rPr>
              <w:t>hat You Will Pay</w:t>
            </w:r>
          </w:p>
        </w:tc>
        <w:tc>
          <w:tcPr>
            <w:tcW w:w="4140" w:type="dxa"/>
            <w:vMerge w:val="restart"/>
            <w:shd w:val="clear" w:color="auto" w:fill="0775A8"/>
            <w:noWrap/>
            <w:vAlign w:val="center"/>
            <w:hideMark/>
          </w:tcPr>
          <w:p w14:paraId="0DE38276" w14:textId="77777777" w:rsidR="00BA5954" w:rsidRPr="008A5D17" w:rsidRDefault="00BA5954" w:rsidP="008A5D17">
            <w:pPr>
              <w:spacing w:after="0"/>
              <w:jc w:val="center"/>
              <w:rPr>
                <w:rFonts w:ascii="Arial Narrow" w:hAnsi="Arial Narrow" w:cs="Arial"/>
                <w:b/>
                <w:bCs/>
                <w:color w:val="FFFFFF"/>
                <w:sz w:val="24"/>
                <w:szCs w:val="24"/>
              </w:rPr>
            </w:pPr>
            <w:r w:rsidRPr="008A5D17">
              <w:rPr>
                <w:rFonts w:ascii="Arial Narrow" w:hAnsi="Arial Narrow" w:cs="Arial"/>
                <w:b/>
                <w:bCs/>
                <w:color w:val="FFFFFF"/>
                <w:sz w:val="24"/>
                <w:szCs w:val="24"/>
              </w:rPr>
              <w:t>Limitations</w:t>
            </w:r>
            <w:r w:rsidR="00863403">
              <w:rPr>
                <w:rFonts w:ascii="Arial Narrow" w:hAnsi="Arial Narrow" w:cs="Arial"/>
                <w:b/>
                <w:bCs/>
                <w:color w:val="FFFFFF"/>
                <w:sz w:val="24"/>
                <w:szCs w:val="24"/>
              </w:rPr>
              <w:t>,</w:t>
            </w:r>
            <w:r w:rsidRPr="008A5D17">
              <w:rPr>
                <w:rFonts w:ascii="Arial Narrow" w:hAnsi="Arial Narrow" w:cs="Arial"/>
                <w:b/>
                <w:bCs/>
                <w:color w:val="FFFFFF"/>
                <w:sz w:val="24"/>
                <w:szCs w:val="24"/>
              </w:rPr>
              <w:t xml:space="preserve"> Exceptions</w:t>
            </w:r>
            <w:r w:rsidR="00863403">
              <w:rPr>
                <w:rFonts w:ascii="Arial Narrow" w:hAnsi="Arial Narrow" w:cs="Arial"/>
                <w:b/>
                <w:bCs/>
                <w:color w:val="FFFFFF"/>
                <w:sz w:val="24"/>
                <w:szCs w:val="24"/>
              </w:rPr>
              <w:t>, &amp; Other Important Information</w:t>
            </w:r>
          </w:p>
        </w:tc>
      </w:tr>
      <w:tr w:rsidR="00BA5954" w:rsidRPr="008A5D17" w14:paraId="32F91032" w14:textId="77777777" w:rsidTr="00A95886">
        <w:trPr>
          <w:cantSplit/>
          <w:tblHeader/>
        </w:trPr>
        <w:tc>
          <w:tcPr>
            <w:tcW w:w="2358" w:type="dxa"/>
            <w:vMerge/>
            <w:shd w:val="clear" w:color="auto" w:fill="0775A8"/>
            <w:noWrap/>
            <w:vAlign w:val="center"/>
          </w:tcPr>
          <w:p w14:paraId="54BDA877" w14:textId="77777777" w:rsidR="00BA5954" w:rsidRPr="008A5D17" w:rsidRDefault="00BA5954" w:rsidP="008A5D17">
            <w:pPr>
              <w:spacing w:after="0"/>
              <w:rPr>
                <w:rFonts w:ascii="Arial Narrow" w:hAnsi="Arial Narrow" w:cs="Arial"/>
                <w:b/>
                <w:bCs/>
                <w:color w:val="FFFFFF"/>
                <w:sz w:val="24"/>
                <w:szCs w:val="24"/>
              </w:rPr>
            </w:pPr>
          </w:p>
        </w:tc>
        <w:tc>
          <w:tcPr>
            <w:tcW w:w="2250" w:type="dxa"/>
            <w:vMerge/>
            <w:tcBorders>
              <w:bottom w:val="single" w:sz="6" w:space="0" w:color="70AFD9"/>
            </w:tcBorders>
            <w:shd w:val="clear" w:color="auto" w:fill="0775A8"/>
            <w:vAlign w:val="center"/>
          </w:tcPr>
          <w:p w14:paraId="0AF4D1BF" w14:textId="77777777" w:rsidR="00BA5954" w:rsidRPr="008A5D17" w:rsidRDefault="00BA5954" w:rsidP="008A5D17">
            <w:pPr>
              <w:spacing w:after="0"/>
              <w:rPr>
                <w:rFonts w:ascii="Arial Narrow" w:hAnsi="Arial Narrow" w:cs="Arial"/>
                <w:b/>
                <w:bCs/>
                <w:color w:val="FFFFFF"/>
                <w:sz w:val="24"/>
                <w:szCs w:val="24"/>
              </w:rPr>
            </w:pPr>
          </w:p>
        </w:tc>
        <w:tc>
          <w:tcPr>
            <w:tcW w:w="2520" w:type="dxa"/>
            <w:tcBorders>
              <w:bottom w:val="single" w:sz="6" w:space="0" w:color="70AFD9"/>
            </w:tcBorders>
            <w:shd w:val="clear" w:color="auto" w:fill="0775A8"/>
            <w:vAlign w:val="center"/>
          </w:tcPr>
          <w:p w14:paraId="6D1F512B" w14:textId="77777777" w:rsidR="00BA5954" w:rsidRPr="008A5D17" w:rsidRDefault="009E0448" w:rsidP="000B48A9">
            <w:pPr>
              <w:spacing w:after="0" w:line="240" w:lineRule="auto"/>
              <w:jc w:val="center"/>
              <w:rPr>
                <w:rFonts w:ascii="Arial Narrow" w:hAnsi="Arial Narrow" w:cs="Arial"/>
                <w:b/>
                <w:bCs/>
                <w:color w:val="FFFFFF"/>
                <w:sz w:val="24"/>
                <w:szCs w:val="24"/>
              </w:rPr>
            </w:pPr>
            <w:r>
              <w:rPr>
                <w:rFonts w:ascii="Arial Narrow" w:hAnsi="Arial Narrow" w:cs="Arial"/>
                <w:b/>
                <w:bCs/>
                <w:color w:val="FFFFFF"/>
                <w:sz w:val="24"/>
                <w:szCs w:val="24"/>
              </w:rPr>
              <w:t>PPO</w:t>
            </w:r>
            <w:r w:rsidR="00BA5954" w:rsidRPr="008A5D17">
              <w:rPr>
                <w:rFonts w:ascii="Arial Narrow" w:hAnsi="Arial Narrow" w:cs="Arial"/>
                <w:b/>
                <w:bCs/>
                <w:color w:val="FFFFFF"/>
                <w:sz w:val="24"/>
                <w:szCs w:val="24"/>
              </w:rPr>
              <w:t xml:space="preserve"> Provider</w:t>
            </w:r>
          </w:p>
          <w:p w14:paraId="6579D515" w14:textId="77777777" w:rsidR="00BA5954" w:rsidRPr="008A5D17" w:rsidRDefault="00BA5954" w:rsidP="009A5EA8">
            <w:pPr>
              <w:spacing w:after="0" w:line="240" w:lineRule="auto"/>
              <w:jc w:val="center"/>
              <w:rPr>
                <w:rFonts w:ascii="Arial Narrow" w:hAnsi="Arial Narrow" w:cs="Arial"/>
                <w:b/>
                <w:bCs/>
                <w:color w:val="FFFFFF"/>
                <w:sz w:val="24"/>
                <w:szCs w:val="24"/>
              </w:rPr>
            </w:pPr>
            <w:r w:rsidRPr="008A5D17">
              <w:rPr>
                <w:rFonts w:ascii="Arial Narrow" w:hAnsi="Arial Narrow" w:cs="Arial"/>
                <w:b/>
                <w:bCs/>
                <w:color w:val="FFFFFF"/>
                <w:sz w:val="24"/>
                <w:szCs w:val="24"/>
              </w:rPr>
              <w:t>(You will pay the least)</w:t>
            </w:r>
          </w:p>
        </w:tc>
        <w:tc>
          <w:tcPr>
            <w:tcW w:w="3420" w:type="dxa"/>
            <w:tcBorders>
              <w:bottom w:val="single" w:sz="6" w:space="0" w:color="70AFD9"/>
            </w:tcBorders>
            <w:shd w:val="clear" w:color="auto" w:fill="0775A8"/>
            <w:vAlign w:val="center"/>
          </w:tcPr>
          <w:p w14:paraId="0DF06737" w14:textId="77777777" w:rsidR="00BA5954" w:rsidRPr="008A5D17" w:rsidRDefault="009E0448" w:rsidP="009B7E0F">
            <w:pPr>
              <w:spacing w:after="0" w:line="240" w:lineRule="auto"/>
              <w:jc w:val="center"/>
              <w:rPr>
                <w:rFonts w:ascii="Arial Narrow" w:hAnsi="Arial Narrow" w:cs="Arial"/>
                <w:b/>
                <w:bCs/>
                <w:color w:val="FFFFFF"/>
                <w:sz w:val="24"/>
                <w:szCs w:val="24"/>
              </w:rPr>
            </w:pPr>
            <w:r>
              <w:rPr>
                <w:rFonts w:ascii="Arial Narrow" w:hAnsi="Arial Narrow" w:cs="Arial"/>
                <w:b/>
                <w:bCs/>
                <w:color w:val="FFFFFF"/>
                <w:sz w:val="24"/>
                <w:szCs w:val="24"/>
              </w:rPr>
              <w:t>Non-PPO</w:t>
            </w:r>
            <w:r w:rsidR="00BA5954" w:rsidRPr="008A5D17">
              <w:rPr>
                <w:rFonts w:ascii="Arial Narrow" w:hAnsi="Arial Narrow" w:cs="Arial"/>
                <w:b/>
                <w:bCs/>
                <w:color w:val="FFFFFF"/>
                <w:sz w:val="24"/>
                <w:szCs w:val="24"/>
              </w:rPr>
              <w:t xml:space="preserve"> Provider</w:t>
            </w:r>
          </w:p>
          <w:p w14:paraId="5AB461A0" w14:textId="77777777" w:rsidR="00BA5954" w:rsidRPr="008A5D17" w:rsidRDefault="00BA5954" w:rsidP="0002562F">
            <w:pPr>
              <w:spacing w:after="0" w:line="240" w:lineRule="auto"/>
              <w:jc w:val="center"/>
              <w:rPr>
                <w:rFonts w:ascii="Arial Narrow" w:hAnsi="Arial Narrow" w:cs="Arial"/>
                <w:b/>
                <w:bCs/>
                <w:color w:val="FFFFFF"/>
                <w:sz w:val="24"/>
                <w:szCs w:val="24"/>
              </w:rPr>
            </w:pPr>
            <w:r w:rsidRPr="008A5D17">
              <w:rPr>
                <w:rFonts w:ascii="Arial Narrow" w:hAnsi="Arial Narrow" w:cs="Arial"/>
                <w:b/>
                <w:bCs/>
                <w:color w:val="FFFFFF"/>
                <w:sz w:val="24"/>
                <w:szCs w:val="24"/>
              </w:rPr>
              <w:t xml:space="preserve">(You will pay the most) </w:t>
            </w:r>
          </w:p>
        </w:tc>
        <w:tc>
          <w:tcPr>
            <w:tcW w:w="4140" w:type="dxa"/>
            <w:vMerge/>
            <w:tcBorders>
              <w:bottom w:val="single" w:sz="6" w:space="0" w:color="70AFD9"/>
            </w:tcBorders>
            <w:shd w:val="clear" w:color="auto" w:fill="0775A8"/>
            <w:noWrap/>
            <w:vAlign w:val="center"/>
          </w:tcPr>
          <w:p w14:paraId="55121D40" w14:textId="77777777" w:rsidR="00BA5954" w:rsidRPr="008A5D17" w:rsidRDefault="00BA5954" w:rsidP="008A5D17">
            <w:pPr>
              <w:spacing w:after="0"/>
              <w:rPr>
                <w:rFonts w:ascii="Arial Narrow" w:hAnsi="Arial Narrow" w:cs="Arial"/>
                <w:b/>
                <w:bCs/>
                <w:color w:val="FFFFFF"/>
                <w:sz w:val="24"/>
                <w:szCs w:val="24"/>
              </w:rPr>
            </w:pPr>
          </w:p>
        </w:tc>
      </w:tr>
      <w:tr w:rsidR="005E7B31" w:rsidRPr="008A5D17" w14:paraId="0832920F" w14:textId="77777777" w:rsidTr="00A95886">
        <w:trPr>
          <w:trHeight w:val="642"/>
        </w:trPr>
        <w:tc>
          <w:tcPr>
            <w:tcW w:w="2358" w:type="dxa"/>
            <w:vMerge w:val="restart"/>
            <w:tcBorders>
              <w:top w:val="single" w:sz="6" w:space="0" w:color="70AFD9"/>
              <w:left w:val="single" w:sz="6" w:space="0" w:color="70AFD9"/>
              <w:right w:val="single" w:sz="6" w:space="0" w:color="70AFD9"/>
            </w:tcBorders>
            <w:shd w:val="clear" w:color="auto" w:fill="C0E8FB"/>
            <w:noWrap/>
            <w:vAlign w:val="center"/>
            <w:hideMark/>
          </w:tcPr>
          <w:p w14:paraId="17EF0FE1" w14:textId="77777777" w:rsidR="005E7B31" w:rsidRPr="008A5D17" w:rsidRDefault="005E7B31" w:rsidP="005E7B31">
            <w:pPr>
              <w:spacing w:after="0" w:line="240" w:lineRule="auto"/>
              <w:rPr>
                <w:rFonts w:ascii="Arial Narrow" w:hAnsi="Arial Narrow" w:cs="Arial"/>
                <w:b/>
                <w:sz w:val="24"/>
                <w:szCs w:val="24"/>
              </w:rPr>
            </w:pPr>
            <w:r w:rsidRPr="008A5D17">
              <w:rPr>
                <w:rFonts w:ascii="Arial Narrow" w:hAnsi="Arial Narrow" w:cs="Arial"/>
                <w:b/>
                <w:sz w:val="24"/>
                <w:szCs w:val="24"/>
              </w:rPr>
              <w:t xml:space="preserve">If you visit a health care </w:t>
            </w:r>
            <w:r w:rsidRPr="006611EA">
              <w:rPr>
                <w:rStyle w:val="Hyperlink"/>
                <w:rFonts w:ascii="Arial Narrow" w:hAnsi="Arial Narrow" w:cs="AJensonPro-Bold"/>
                <w:b/>
                <w:bCs/>
                <w:color w:val="auto"/>
                <w:sz w:val="24"/>
                <w:szCs w:val="24"/>
              </w:rPr>
              <w:t>provider’s</w:t>
            </w:r>
            <w:r w:rsidRPr="008A5D17">
              <w:rPr>
                <w:rFonts w:ascii="Arial Narrow" w:hAnsi="Arial Narrow" w:cs="Arial"/>
                <w:b/>
                <w:sz w:val="24"/>
                <w:szCs w:val="24"/>
              </w:rPr>
              <w:t xml:space="preserve"> office or clinic</w:t>
            </w:r>
          </w:p>
        </w:tc>
        <w:tc>
          <w:tcPr>
            <w:tcW w:w="2250" w:type="dxa"/>
            <w:tcBorders>
              <w:top w:val="single" w:sz="6" w:space="0" w:color="70AFD9"/>
              <w:left w:val="single" w:sz="6" w:space="0" w:color="70AFD9"/>
            </w:tcBorders>
            <w:shd w:val="clear" w:color="auto" w:fill="EFF9FF"/>
            <w:vAlign w:val="center"/>
          </w:tcPr>
          <w:p w14:paraId="4940E9AE" w14:textId="77777777" w:rsidR="005E7B31" w:rsidRPr="008A5D17" w:rsidRDefault="005E7B31" w:rsidP="005E7B31">
            <w:pPr>
              <w:spacing w:after="0" w:line="240" w:lineRule="auto"/>
              <w:rPr>
                <w:rFonts w:ascii="Arial Narrow" w:hAnsi="Arial Narrow" w:cs="Arial"/>
                <w:color w:val="70AFD9"/>
                <w:sz w:val="24"/>
                <w:szCs w:val="24"/>
              </w:rPr>
            </w:pPr>
            <w:r w:rsidRPr="008A5D17">
              <w:rPr>
                <w:rFonts w:ascii="Arial Narrow" w:hAnsi="Arial Narrow" w:cs="Arial"/>
                <w:sz w:val="24"/>
                <w:szCs w:val="24"/>
              </w:rPr>
              <w:t>Primary care visit to treat an injury or illness</w:t>
            </w:r>
          </w:p>
        </w:tc>
        <w:tc>
          <w:tcPr>
            <w:tcW w:w="2520" w:type="dxa"/>
            <w:tcBorders>
              <w:top w:val="single" w:sz="6" w:space="0" w:color="70AFD9"/>
              <w:left w:val="single" w:sz="4" w:space="0" w:color="70AFD9"/>
              <w:bottom w:val="single" w:sz="4" w:space="0" w:color="70AFD9"/>
              <w:right w:val="single" w:sz="4" w:space="0" w:color="70AFD9"/>
            </w:tcBorders>
            <w:shd w:val="clear" w:color="auto" w:fill="EFF9FF"/>
            <w:vAlign w:val="center"/>
          </w:tcPr>
          <w:p w14:paraId="5A5181DD" w14:textId="77777777" w:rsidR="005E7B31" w:rsidRPr="005E7B31" w:rsidRDefault="005E7B31" w:rsidP="005E7B31">
            <w:pPr>
              <w:spacing w:after="0" w:line="240" w:lineRule="auto"/>
              <w:rPr>
                <w:rFonts w:ascii="Arial Narrow" w:hAnsi="Arial Narrow"/>
                <w:sz w:val="24"/>
                <w:szCs w:val="24"/>
              </w:rPr>
            </w:pPr>
            <w:bookmarkStart w:id="0" w:name="RANGE!G8:I8"/>
            <w:r w:rsidRPr="005E7B31">
              <w:rPr>
                <w:rFonts w:ascii="Arial Narrow" w:hAnsi="Arial Narrow"/>
                <w:sz w:val="24"/>
                <w:szCs w:val="24"/>
              </w:rPr>
              <w:t xml:space="preserve">$15 </w:t>
            </w:r>
            <w:r w:rsidRPr="00774B8A">
              <w:rPr>
                <w:rFonts w:ascii="Arial Narrow" w:hAnsi="Arial Narrow"/>
                <w:sz w:val="24"/>
                <w:szCs w:val="24"/>
                <w:u w:val="single"/>
              </w:rPr>
              <w:t>copay</w:t>
            </w:r>
            <w:r w:rsidRPr="005E7B31">
              <w:rPr>
                <w:rFonts w:ascii="Arial Narrow" w:hAnsi="Arial Narrow"/>
                <w:sz w:val="24"/>
                <w:szCs w:val="24"/>
              </w:rPr>
              <w:t>/visit</w:t>
            </w:r>
            <w:bookmarkEnd w:id="0"/>
          </w:p>
        </w:tc>
        <w:tc>
          <w:tcPr>
            <w:tcW w:w="3420" w:type="dxa"/>
            <w:tcBorders>
              <w:top w:val="single" w:sz="6" w:space="0" w:color="70AFD9"/>
              <w:left w:val="nil"/>
              <w:bottom w:val="single" w:sz="4" w:space="0" w:color="70AFD9"/>
              <w:right w:val="single" w:sz="4" w:space="0" w:color="70AFD9"/>
            </w:tcBorders>
            <w:shd w:val="clear" w:color="auto" w:fill="EFF9FF"/>
            <w:vAlign w:val="center"/>
          </w:tcPr>
          <w:p w14:paraId="03EFEA55" w14:textId="77777777" w:rsidR="005E7B31" w:rsidRPr="005E7B31" w:rsidRDefault="005E7B31" w:rsidP="009E0448">
            <w:pPr>
              <w:spacing w:after="0" w:line="240" w:lineRule="auto"/>
              <w:rPr>
                <w:rFonts w:ascii="Arial Narrow" w:hAnsi="Arial Narrow"/>
                <w:color w:val="000000"/>
                <w:sz w:val="24"/>
                <w:szCs w:val="24"/>
              </w:rPr>
            </w:pPr>
            <w:bookmarkStart w:id="1" w:name="RANGE!J8"/>
            <w:r w:rsidRPr="005E7B31">
              <w:rPr>
                <w:rFonts w:ascii="Arial Narrow" w:hAnsi="Arial Narrow"/>
                <w:color w:val="000000"/>
                <w:sz w:val="24"/>
                <w:szCs w:val="24"/>
              </w:rPr>
              <w:t xml:space="preserve">$15 </w:t>
            </w:r>
            <w:r w:rsidRPr="00774B8A">
              <w:rPr>
                <w:rFonts w:ascii="Arial Narrow" w:hAnsi="Arial Narrow"/>
                <w:color w:val="000000"/>
                <w:sz w:val="24"/>
                <w:szCs w:val="24"/>
                <w:u w:val="single"/>
              </w:rPr>
              <w:t>copay</w:t>
            </w:r>
            <w:r w:rsidR="004C01AA">
              <w:rPr>
                <w:rFonts w:ascii="Arial Narrow" w:hAnsi="Arial Narrow"/>
                <w:color w:val="000000"/>
                <w:sz w:val="24"/>
                <w:szCs w:val="24"/>
                <w:u w:val="single"/>
              </w:rPr>
              <w:t>/</w:t>
            </w:r>
            <w:r w:rsidR="004C01AA" w:rsidRPr="004C01AA">
              <w:rPr>
                <w:rFonts w:ascii="Arial Narrow" w:hAnsi="Arial Narrow"/>
                <w:color w:val="000000"/>
                <w:sz w:val="24"/>
                <w:szCs w:val="24"/>
              </w:rPr>
              <w:t>visit</w:t>
            </w:r>
            <w:r w:rsidRPr="004C01AA">
              <w:rPr>
                <w:rFonts w:ascii="Arial Narrow" w:hAnsi="Arial Narrow"/>
                <w:color w:val="000000"/>
                <w:sz w:val="24"/>
                <w:szCs w:val="24"/>
              </w:rPr>
              <w:t>,</w:t>
            </w:r>
            <w:r w:rsidRPr="005E7B31">
              <w:rPr>
                <w:rFonts w:ascii="Arial Narrow" w:hAnsi="Arial Narrow"/>
                <w:color w:val="000000"/>
                <w:sz w:val="24"/>
                <w:szCs w:val="24"/>
              </w:rPr>
              <w:t xml:space="preserve"> then 20% </w:t>
            </w:r>
            <w:r w:rsidRPr="00774B8A">
              <w:rPr>
                <w:rFonts w:ascii="Arial Narrow" w:hAnsi="Arial Narrow"/>
                <w:color w:val="000000"/>
                <w:sz w:val="24"/>
                <w:szCs w:val="24"/>
                <w:u w:val="single"/>
              </w:rPr>
              <w:t>coinsurance</w:t>
            </w:r>
            <w:r w:rsidRPr="005E7B31">
              <w:rPr>
                <w:rFonts w:ascii="Arial Narrow" w:hAnsi="Arial Narrow"/>
                <w:color w:val="000000"/>
                <w:sz w:val="24"/>
                <w:szCs w:val="24"/>
              </w:rPr>
              <w:t xml:space="preserve">, plus </w:t>
            </w:r>
            <w:r w:rsidRPr="005947A7">
              <w:rPr>
                <w:rFonts w:ascii="Arial Narrow" w:hAnsi="Arial Narrow"/>
                <w:color w:val="000000"/>
                <w:sz w:val="24"/>
                <w:szCs w:val="24"/>
                <w:u w:val="single"/>
              </w:rPr>
              <w:t>balance billing</w:t>
            </w:r>
            <w:bookmarkEnd w:id="1"/>
          </w:p>
        </w:tc>
        <w:tc>
          <w:tcPr>
            <w:tcW w:w="4140" w:type="dxa"/>
            <w:tcBorders>
              <w:top w:val="single" w:sz="6" w:space="0" w:color="70AFD9"/>
              <w:left w:val="nil"/>
              <w:bottom w:val="single" w:sz="4" w:space="0" w:color="70AFD9"/>
              <w:right w:val="single" w:sz="4" w:space="0" w:color="70AFD9"/>
            </w:tcBorders>
            <w:shd w:val="clear" w:color="auto" w:fill="EFF9FF"/>
            <w:vAlign w:val="center"/>
          </w:tcPr>
          <w:p w14:paraId="25FD79B3" w14:textId="77777777" w:rsidR="005E7B31" w:rsidRPr="005E7B31" w:rsidRDefault="005E7B31" w:rsidP="005E7B31">
            <w:pPr>
              <w:spacing w:after="0" w:line="240" w:lineRule="auto"/>
              <w:rPr>
                <w:rFonts w:ascii="Arial Narrow" w:hAnsi="Arial Narrow"/>
                <w:sz w:val="24"/>
                <w:szCs w:val="24"/>
              </w:rPr>
            </w:pPr>
            <w:r w:rsidRPr="005E7B31">
              <w:rPr>
                <w:rFonts w:ascii="Arial Narrow" w:hAnsi="Arial Narrow"/>
                <w:sz w:val="24"/>
                <w:szCs w:val="24"/>
              </w:rPr>
              <w:t>None</w:t>
            </w:r>
            <w:r w:rsidR="009E0448">
              <w:rPr>
                <w:rFonts w:ascii="Arial Narrow" w:hAnsi="Arial Narrow"/>
                <w:sz w:val="24"/>
                <w:szCs w:val="24"/>
              </w:rPr>
              <w:t>.</w:t>
            </w:r>
          </w:p>
        </w:tc>
      </w:tr>
      <w:tr w:rsidR="005E7B31" w:rsidRPr="008A5D17" w14:paraId="2A84D656" w14:textId="77777777" w:rsidTr="00A95886">
        <w:trPr>
          <w:trHeight w:val="525"/>
        </w:trPr>
        <w:tc>
          <w:tcPr>
            <w:tcW w:w="2358" w:type="dxa"/>
            <w:vMerge/>
            <w:tcBorders>
              <w:left w:val="single" w:sz="6" w:space="0" w:color="70AFD9"/>
              <w:right w:val="single" w:sz="6" w:space="0" w:color="70AFD9"/>
            </w:tcBorders>
            <w:shd w:val="clear" w:color="auto" w:fill="C0E8FB"/>
            <w:noWrap/>
            <w:vAlign w:val="center"/>
          </w:tcPr>
          <w:p w14:paraId="171A0E9C" w14:textId="77777777" w:rsidR="005E7B31" w:rsidRPr="008A5D17" w:rsidRDefault="005E7B31" w:rsidP="005E7B31">
            <w:pPr>
              <w:spacing w:after="0" w:line="240" w:lineRule="auto"/>
              <w:rPr>
                <w:rFonts w:ascii="Arial Narrow" w:hAnsi="Arial Narrow" w:cs="Arial"/>
                <w:b/>
                <w:sz w:val="24"/>
                <w:szCs w:val="24"/>
              </w:rPr>
            </w:pPr>
          </w:p>
        </w:tc>
        <w:tc>
          <w:tcPr>
            <w:tcW w:w="2250" w:type="dxa"/>
            <w:tcBorders>
              <w:left w:val="single" w:sz="6" w:space="0" w:color="70AFD9"/>
            </w:tcBorders>
            <w:vAlign w:val="center"/>
          </w:tcPr>
          <w:p w14:paraId="5DAF433F" w14:textId="77777777" w:rsidR="005E7B31" w:rsidRPr="008A5D17" w:rsidRDefault="005E7B31" w:rsidP="005E7B31">
            <w:pPr>
              <w:spacing w:after="0" w:line="240" w:lineRule="auto"/>
              <w:rPr>
                <w:rFonts w:ascii="Arial Narrow" w:hAnsi="Arial Narrow" w:cs="Arial"/>
                <w:sz w:val="24"/>
                <w:szCs w:val="24"/>
              </w:rPr>
            </w:pPr>
            <w:r w:rsidRPr="006611EA">
              <w:rPr>
                <w:rStyle w:val="Hyperlink"/>
                <w:rFonts w:ascii="Arial Narrow" w:hAnsi="Arial Narrow" w:cs="AJensonPro-Bold"/>
                <w:bCs/>
                <w:color w:val="auto"/>
                <w:sz w:val="24"/>
                <w:szCs w:val="24"/>
              </w:rPr>
              <w:t>Specialist</w:t>
            </w:r>
            <w:r w:rsidRPr="00F57C8F">
              <w:rPr>
                <w:rFonts w:ascii="Arial Narrow" w:hAnsi="Arial Narrow" w:cs="Arial"/>
                <w:sz w:val="24"/>
                <w:szCs w:val="24"/>
              </w:rPr>
              <w:t xml:space="preserve"> </w:t>
            </w:r>
            <w:r w:rsidRPr="008A5D17">
              <w:rPr>
                <w:rFonts w:ascii="Arial Narrow" w:hAnsi="Arial Narrow" w:cs="Arial"/>
                <w:sz w:val="24"/>
                <w:szCs w:val="24"/>
              </w:rPr>
              <w:t>visit</w:t>
            </w:r>
          </w:p>
        </w:tc>
        <w:tc>
          <w:tcPr>
            <w:tcW w:w="2520" w:type="dxa"/>
            <w:tcBorders>
              <w:top w:val="single" w:sz="4" w:space="0" w:color="70AFD9"/>
              <w:left w:val="single" w:sz="4" w:space="0" w:color="70AFD9"/>
              <w:bottom w:val="single" w:sz="4" w:space="0" w:color="70AFD9"/>
              <w:right w:val="single" w:sz="4" w:space="0" w:color="70AFD9"/>
            </w:tcBorders>
            <w:vAlign w:val="center"/>
          </w:tcPr>
          <w:p w14:paraId="27B3BA27" w14:textId="77777777" w:rsidR="005E7B31" w:rsidRPr="005E7B31" w:rsidRDefault="005E7B31" w:rsidP="005E7B31">
            <w:pPr>
              <w:spacing w:after="0" w:line="240" w:lineRule="auto"/>
              <w:rPr>
                <w:rFonts w:ascii="Arial Narrow" w:hAnsi="Arial Narrow"/>
                <w:sz w:val="24"/>
                <w:szCs w:val="24"/>
              </w:rPr>
            </w:pPr>
            <w:bookmarkStart w:id="2" w:name="RANGE!G9:I9"/>
            <w:r w:rsidRPr="005E7B31">
              <w:rPr>
                <w:rFonts w:ascii="Arial Narrow" w:hAnsi="Arial Narrow"/>
                <w:sz w:val="24"/>
                <w:szCs w:val="24"/>
              </w:rPr>
              <w:t xml:space="preserve">$15 </w:t>
            </w:r>
            <w:r w:rsidRPr="00774B8A">
              <w:rPr>
                <w:rFonts w:ascii="Arial Narrow" w:hAnsi="Arial Narrow"/>
                <w:sz w:val="24"/>
                <w:szCs w:val="24"/>
                <w:u w:val="single"/>
              </w:rPr>
              <w:t>copay</w:t>
            </w:r>
            <w:r w:rsidRPr="005E7B31">
              <w:rPr>
                <w:rFonts w:ascii="Arial Narrow" w:hAnsi="Arial Narrow"/>
                <w:sz w:val="24"/>
                <w:szCs w:val="24"/>
              </w:rPr>
              <w:t>/visit</w:t>
            </w:r>
            <w:bookmarkEnd w:id="2"/>
          </w:p>
        </w:tc>
        <w:tc>
          <w:tcPr>
            <w:tcW w:w="3420" w:type="dxa"/>
            <w:tcBorders>
              <w:top w:val="single" w:sz="4" w:space="0" w:color="70AFD9"/>
              <w:left w:val="nil"/>
              <w:bottom w:val="single" w:sz="4" w:space="0" w:color="70AFD9"/>
              <w:right w:val="single" w:sz="4" w:space="0" w:color="70AFD9"/>
            </w:tcBorders>
            <w:vAlign w:val="center"/>
          </w:tcPr>
          <w:p w14:paraId="34F94415" w14:textId="77777777" w:rsidR="005E7B31" w:rsidRPr="005E7B31" w:rsidRDefault="005E7B31" w:rsidP="009E0448">
            <w:pPr>
              <w:spacing w:after="0" w:line="240" w:lineRule="auto"/>
              <w:rPr>
                <w:rFonts w:ascii="Arial Narrow" w:hAnsi="Arial Narrow"/>
                <w:color w:val="000000"/>
                <w:sz w:val="24"/>
                <w:szCs w:val="24"/>
              </w:rPr>
            </w:pPr>
            <w:bookmarkStart w:id="3" w:name="RANGE!J9"/>
            <w:r w:rsidRPr="005E7B31">
              <w:rPr>
                <w:rFonts w:ascii="Arial Narrow" w:hAnsi="Arial Narrow"/>
                <w:color w:val="000000"/>
                <w:sz w:val="24"/>
                <w:szCs w:val="24"/>
              </w:rPr>
              <w:t xml:space="preserve">$15 </w:t>
            </w:r>
            <w:r w:rsidRPr="00774B8A">
              <w:rPr>
                <w:rFonts w:ascii="Arial Narrow" w:hAnsi="Arial Narrow"/>
                <w:color w:val="000000"/>
                <w:sz w:val="24"/>
                <w:szCs w:val="24"/>
                <w:u w:val="single"/>
              </w:rPr>
              <w:t>copay</w:t>
            </w:r>
            <w:r w:rsidR="004C01AA">
              <w:rPr>
                <w:rFonts w:ascii="Arial Narrow" w:hAnsi="Arial Narrow"/>
                <w:color w:val="000000"/>
                <w:sz w:val="24"/>
                <w:szCs w:val="24"/>
                <w:u w:val="single"/>
              </w:rPr>
              <w:t>/</w:t>
            </w:r>
            <w:r w:rsidR="004C01AA" w:rsidRPr="004C01AA">
              <w:rPr>
                <w:rFonts w:ascii="Arial Narrow" w:hAnsi="Arial Narrow"/>
                <w:color w:val="000000"/>
                <w:sz w:val="24"/>
                <w:szCs w:val="24"/>
              </w:rPr>
              <w:t>visit</w:t>
            </w:r>
            <w:r w:rsidRPr="004C01AA">
              <w:rPr>
                <w:rFonts w:ascii="Arial Narrow" w:hAnsi="Arial Narrow"/>
                <w:color w:val="000000"/>
                <w:sz w:val="24"/>
                <w:szCs w:val="24"/>
              </w:rPr>
              <w:t>,</w:t>
            </w:r>
            <w:r w:rsidRPr="005E7B31">
              <w:rPr>
                <w:rFonts w:ascii="Arial Narrow" w:hAnsi="Arial Narrow"/>
                <w:color w:val="000000"/>
                <w:sz w:val="24"/>
                <w:szCs w:val="24"/>
              </w:rPr>
              <w:t xml:space="preserve"> then 20% </w:t>
            </w:r>
            <w:r w:rsidRPr="00774B8A">
              <w:rPr>
                <w:rFonts w:ascii="Arial Narrow" w:hAnsi="Arial Narrow"/>
                <w:color w:val="000000"/>
                <w:sz w:val="24"/>
                <w:szCs w:val="24"/>
                <w:u w:val="single"/>
              </w:rPr>
              <w:t>coinsurance</w:t>
            </w:r>
            <w:r w:rsidRPr="005E7B31">
              <w:rPr>
                <w:rFonts w:ascii="Arial Narrow" w:hAnsi="Arial Narrow"/>
                <w:color w:val="000000"/>
                <w:sz w:val="24"/>
                <w:szCs w:val="24"/>
              </w:rPr>
              <w:t xml:space="preserve">, plus </w:t>
            </w:r>
            <w:r w:rsidRPr="005947A7">
              <w:rPr>
                <w:rFonts w:ascii="Arial Narrow" w:hAnsi="Arial Narrow"/>
                <w:color w:val="000000"/>
                <w:sz w:val="24"/>
                <w:szCs w:val="24"/>
                <w:u w:val="single"/>
              </w:rPr>
              <w:t>balance billing</w:t>
            </w:r>
            <w:bookmarkEnd w:id="3"/>
          </w:p>
        </w:tc>
        <w:tc>
          <w:tcPr>
            <w:tcW w:w="4140" w:type="dxa"/>
            <w:tcBorders>
              <w:top w:val="nil"/>
              <w:left w:val="nil"/>
              <w:bottom w:val="single" w:sz="4" w:space="0" w:color="70AFD9"/>
              <w:right w:val="single" w:sz="4" w:space="0" w:color="70AFD9"/>
            </w:tcBorders>
            <w:vAlign w:val="center"/>
          </w:tcPr>
          <w:p w14:paraId="59B5B245" w14:textId="77777777" w:rsidR="005E7B31" w:rsidRPr="005E7B31" w:rsidRDefault="004655FE" w:rsidP="005E7B31">
            <w:pPr>
              <w:spacing w:after="0" w:line="240" w:lineRule="auto"/>
              <w:rPr>
                <w:rFonts w:ascii="Arial Narrow" w:hAnsi="Arial Narrow"/>
                <w:sz w:val="24"/>
                <w:szCs w:val="24"/>
              </w:rPr>
            </w:pPr>
            <w:r>
              <w:rPr>
                <w:rFonts w:ascii="Arial Narrow" w:hAnsi="Arial Narrow"/>
                <w:sz w:val="24"/>
                <w:szCs w:val="24"/>
              </w:rPr>
              <w:t>Chiropractic c</w:t>
            </w:r>
            <w:r w:rsidRPr="008457E3">
              <w:rPr>
                <w:rFonts w:ascii="Arial Narrow" w:hAnsi="Arial Narrow"/>
                <w:sz w:val="24"/>
                <w:szCs w:val="24"/>
              </w:rPr>
              <w:t>overed services include X</w:t>
            </w:r>
            <w:r w:rsidR="00AD18CB">
              <w:rPr>
                <w:rFonts w:ascii="Arial Narrow" w:hAnsi="Arial Narrow"/>
                <w:sz w:val="24"/>
                <w:szCs w:val="24"/>
              </w:rPr>
              <w:noBreakHyphen/>
            </w:r>
            <w:r w:rsidRPr="008457E3">
              <w:rPr>
                <w:rFonts w:ascii="Arial Narrow" w:hAnsi="Arial Narrow"/>
                <w:sz w:val="24"/>
                <w:szCs w:val="24"/>
              </w:rPr>
              <w:t>rays, manipulation and subluxation of spine only; maximum 52 visits/person per calendar year.</w:t>
            </w:r>
          </w:p>
        </w:tc>
      </w:tr>
      <w:tr w:rsidR="005E7B31" w:rsidRPr="008A5D17" w14:paraId="6C3459E8" w14:textId="77777777" w:rsidTr="00A95886">
        <w:trPr>
          <w:trHeight w:val="1020"/>
        </w:trPr>
        <w:tc>
          <w:tcPr>
            <w:tcW w:w="2358" w:type="dxa"/>
            <w:vMerge/>
            <w:tcBorders>
              <w:left w:val="single" w:sz="6" w:space="0" w:color="70AFD9"/>
              <w:bottom w:val="single" w:sz="18" w:space="0" w:color="70AFD9"/>
              <w:right w:val="single" w:sz="6" w:space="0" w:color="70AFD9"/>
            </w:tcBorders>
            <w:shd w:val="clear" w:color="auto" w:fill="C0E8FB"/>
            <w:noWrap/>
            <w:vAlign w:val="center"/>
            <w:hideMark/>
          </w:tcPr>
          <w:p w14:paraId="451F6FD8" w14:textId="77777777" w:rsidR="005E7B31" w:rsidRPr="008A5D17" w:rsidRDefault="005E7B31" w:rsidP="005E7B31">
            <w:pPr>
              <w:spacing w:after="0" w:line="240" w:lineRule="auto"/>
              <w:rPr>
                <w:rFonts w:ascii="Arial Narrow" w:hAnsi="Arial Narrow" w:cs="Arial"/>
                <w:b/>
                <w:sz w:val="24"/>
                <w:szCs w:val="24"/>
              </w:rPr>
            </w:pPr>
          </w:p>
        </w:tc>
        <w:tc>
          <w:tcPr>
            <w:tcW w:w="2250" w:type="dxa"/>
            <w:tcBorders>
              <w:left w:val="single" w:sz="6" w:space="0" w:color="70AFD9"/>
              <w:bottom w:val="single" w:sz="18" w:space="0" w:color="70AFD9"/>
            </w:tcBorders>
            <w:shd w:val="clear" w:color="auto" w:fill="EFF9FF"/>
            <w:vAlign w:val="center"/>
          </w:tcPr>
          <w:p w14:paraId="621279B3" w14:textId="77777777" w:rsidR="005E7B31" w:rsidRPr="00F57C8F" w:rsidRDefault="005E7B31" w:rsidP="005E7B31">
            <w:pPr>
              <w:spacing w:after="0" w:line="240" w:lineRule="auto"/>
              <w:rPr>
                <w:rFonts w:ascii="Arial Narrow" w:hAnsi="Arial Narrow" w:cs="Arial"/>
                <w:sz w:val="24"/>
                <w:szCs w:val="24"/>
              </w:rPr>
            </w:pPr>
            <w:r w:rsidRPr="006611EA">
              <w:rPr>
                <w:rStyle w:val="Hyperlink"/>
                <w:rFonts w:ascii="Arial Narrow" w:hAnsi="Arial Narrow" w:cs="AJensonPro-Bold"/>
                <w:bCs/>
                <w:color w:val="auto"/>
                <w:sz w:val="24"/>
                <w:szCs w:val="24"/>
              </w:rPr>
              <w:t>Preventive care</w:t>
            </w:r>
            <w:r w:rsidRPr="006831CA">
              <w:rPr>
                <w:rStyle w:val="Hyperlink"/>
                <w:rFonts w:cs="AJensonPro-Bold"/>
                <w:bCs/>
                <w:color w:val="auto"/>
                <w:u w:val="none"/>
              </w:rPr>
              <w:t>/</w:t>
            </w:r>
            <w:r w:rsidRPr="006611EA">
              <w:rPr>
                <w:rStyle w:val="Hyperlink"/>
                <w:rFonts w:ascii="Arial Narrow" w:hAnsi="Arial Narrow" w:cs="AJensonPro-Bold"/>
                <w:bCs/>
                <w:color w:val="auto"/>
                <w:sz w:val="24"/>
                <w:szCs w:val="24"/>
              </w:rPr>
              <w:t>screening</w:t>
            </w:r>
            <w:r w:rsidRPr="00191896">
              <w:rPr>
                <w:rStyle w:val="Hyperlink"/>
                <w:rFonts w:cs="AJensonPro-Bold"/>
                <w:bCs/>
                <w:color w:val="auto"/>
                <w:u w:val="none"/>
              </w:rPr>
              <w:t>/</w:t>
            </w:r>
          </w:p>
          <w:p w14:paraId="79D3A5C2" w14:textId="77777777" w:rsidR="005E7B31" w:rsidRPr="008A5D17" w:rsidRDefault="005E7B31" w:rsidP="005E7B31">
            <w:pPr>
              <w:spacing w:after="0" w:line="240" w:lineRule="auto"/>
              <w:rPr>
                <w:rFonts w:ascii="Arial Narrow" w:hAnsi="Arial Narrow" w:cs="Arial"/>
                <w:sz w:val="24"/>
                <w:szCs w:val="24"/>
              </w:rPr>
            </w:pPr>
            <w:r w:rsidRPr="008A5D17">
              <w:rPr>
                <w:rFonts w:ascii="Arial Narrow" w:hAnsi="Arial Narrow" w:cs="Arial"/>
                <w:sz w:val="24"/>
                <w:szCs w:val="24"/>
              </w:rPr>
              <w:t>immunization</w:t>
            </w:r>
          </w:p>
        </w:tc>
        <w:tc>
          <w:tcPr>
            <w:tcW w:w="2520" w:type="dxa"/>
            <w:tcBorders>
              <w:top w:val="single" w:sz="4" w:space="0" w:color="70AFD9"/>
              <w:left w:val="single" w:sz="4" w:space="0" w:color="70AFD9"/>
              <w:bottom w:val="single" w:sz="18" w:space="0" w:color="70AFD9"/>
              <w:right w:val="single" w:sz="4" w:space="0" w:color="70AFD9"/>
            </w:tcBorders>
            <w:shd w:val="clear" w:color="000000" w:fill="EFF9FF"/>
            <w:vAlign w:val="center"/>
          </w:tcPr>
          <w:p w14:paraId="478B0C98" w14:textId="77777777" w:rsidR="005E7B31" w:rsidRPr="005E7B31" w:rsidRDefault="00FB7794" w:rsidP="005E7B31">
            <w:pPr>
              <w:spacing w:after="0" w:line="240" w:lineRule="auto"/>
              <w:rPr>
                <w:rFonts w:ascii="Arial Narrow" w:hAnsi="Arial Narrow"/>
                <w:sz w:val="24"/>
                <w:szCs w:val="24"/>
              </w:rPr>
            </w:pPr>
            <w:r>
              <w:rPr>
                <w:rFonts w:ascii="Arial Narrow" w:hAnsi="Arial Narrow"/>
                <w:sz w:val="24"/>
                <w:szCs w:val="24"/>
              </w:rPr>
              <w:t>No charge</w:t>
            </w:r>
          </w:p>
        </w:tc>
        <w:tc>
          <w:tcPr>
            <w:tcW w:w="3420" w:type="dxa"/>
            <w:tcBorders>
              <w:top w:val="single" w:sz="4" w:space="0" w:color="70AFD9"/>
              <w:left w:val="nil"/>
              <w:bottom w:val="single" w:sz="18" w:space="0" w:color="70AFD9"/>
              <w:right w:val="single" w:sz="4" w:space="0" w:color="70AFD9"/>
            </w:tcBorders>
            <w:shd w:val="clear" w:color="000000" w:fill="EFF9FF"/>
            <w:vAlign w:val="center"/>
          </w:tcPr>
          <w:p w14:paraId="3C6F0CA5" w14:textId="77777777" w:rsidR="005E7B31" w:rsidRPr="005E7B31" w:rsidRDefault="00A77A2A" w:rsidP="00184AAF">
            <w:pPr>
              <w:spacing w:after="0" w:line="240" w:lineRule="auto"/>
              <w:rPr>
                <w:rFonts w:ascii="Arial Narrow" w:hAnsi="Arial Narrow"/>
                <w:color w:val="000000"/>
                <w:sz w:val="24"/>
                <w:szCs w:val="24"/>
              </w:rPr>
            </w:pPr>
            <w:bookmarkStart w:id="4" w:name="RANGE!J11"/>
            <w:r w:rsidRPr="005E7B31">
              <w:rPr>
                <w:rFonts w:ascii="Arial Narrow" w:hAnsi="Arial Narrow"/>
                <w:sz w:val="24"/>
                <w:szCs w:val="24"/>
              </w:rPr>
              <w:t xml:space="preserve">$15 </w:t>
            </w:r>
            <w:r w:rsidRPr="00774B8A">
              <w:rPr>
                <w:rFonts w:ascii="Arial Narrow" w:hAnsi="Arial Narrow"/>
                <w:sz w:val="24"/>
                <w:szCs w:val="24"/>
                <w:u w:val="single"/>
              </w:rPr>
              <w:t>copay</w:t>
            </w:r>
            <w:r w:rsidRPr="005E7B31">
              <w:rPr>
                <w:rFonts w:ascii="Arial Narrow" w:hAnsi="Arial Narrow"/>
                <w:sz w:val="24"/>
                <w:szCs w:val="24"/>
              </w:rPr>
              <w:t xml:space="preserve">/visit; $25 </w:t>
            </w:r>
            <w:r w:rsidRPr="00774B8A">
              <w:rPr>
                <w:rFonts w:ascii="Arial Narrow" w:hAnsi="Arial Narrow"/>
                <w:sz w:val="24"/>
                <w:szCs w:val="24"/>
                <w:u w:val="single"/>
              </w:rPr>
              <w:t>copay</w:t>
            </w:r>
            <w:r w:rsidRPr="005E7B31">
              <w:rPr>
                <w:rFonts w:ascii="Arial Narrow" w:hAnsi="Arial Narrow"/>
                <w:sz w:val="24"/>
                <w:szCs w:val="24"/>
              </w:rPr>
              <w:t>/</w:t>
            </w:r>
            <w:r>
              <w:rPr>
                <w:rFonts w:ascii="Arial Narrow" w:hAnsi="Arial Narrow"/>
                <w:sz w:val="24"/>
                <w:szCs w:val="24"/>
              </w:rPr>
              <w:t>diagnostic</w:t>
            </w:r>
            <w:r w:rsidR="005E7B31" w:rsidRPr="005E7B31">
              <w:rPr>
                <w:rFonts w:ascii="Arial Narrow" w:hAnsi="Arial Narrow"/>
                <w:color w:val="000000"/>
                <w:sz w:val="24"/>
                <w:szCs w:val="24"/>
              </w:rPr>
              <w:t xml:space="preserve">, then 20% </w:t>
            </w:r>
            <w:r w:rsidR="005E7B31" w:rsidRPr="00774B8A">
              <w:rPr>
                <w:rFonts w:ascii="Arial Narrow" w:hAnsi="Arial Narrow"/>
                <w:color w:val="000000"/>
                <w:sz w:val="24"/>
                <w:szCs w:val="24"/>
                <w:u w:val="single"/>
              </w:rPr>
              <w:t>coinsurance</w:t>
            </w:r>
            <w:r w:rsidR="005E7B31" w:rsidRPr="005E7B31">
              <w:rPr>
                <w:rFonts w:ascii="Arial Narrow" w:hAnsi="Arial Narrow"/>
                <w:color w:val="000000"/>
                <w:sz w:val="24"/>
                <w:szCs w:val="24"/>
              </w:rPr>
              <w:t xml:space="preserve">, plus </w:t>
            </w:r>
            <w:r w:rsidR="005E7B31" w:rsidRPr="005947A7">
              <w:rPr>
                <w:rFonts w:ascii="Arial Narrow" w:hAnsi="Arial Narrow"/>
                <w:color w:val="000000"/>
                <w:sz w:val="24"/>
                <w:szCs w:val="24"/>
                <w:u w:val="single"/>
              </w:rPr>
              <w:t>balance billing</w:t>
            </w:r>
            <w:bookmarkEnd w:id="4"/>
          </w:p>
        </w:tc>
        <w:tc>
          <w:tcPr>
            <w:tcW w:w="4140" w:type="dxa"/>
            <w:tcBorders>
              <w:top w:val="single" w:sz="4" w:space="0" w:color="70AFD9"/>
              <w:left w:val="nil"/>
              <w:bottom w:val="single" w:sz="18" w:space="0" w:color="70AFD9"/>
              <w:right w:val="single" w:sz="4" w:space="0" w:color="70AFD9"/>
            </w:tcBorders>
            <w:shd w:val="clear" w:color="000000" w:fill="EFF9FF"/>
            <w:noWrap/>
            <w:vAlign w:val="center"/>
            <w:hideMark/>
          </w:tcPr>
          <w:p w14:paraId="0B44DF3A" w14:textId="77777777" w:rsidR="005E7B31" w:rsidRPr="005E7B31" w:rsidRDefault="00FB7794" w:rsidP="005E7B31">
            <w:pPr>
              <w:spacing w:after="0" w:line="240" w:lineRule="auto"/>
              <w:rPr>
                <w:rFonts w:ascii="Arial Narrow" w:hAnsi="Arial Narrow"/>
                <w:sz w:val="24"/>
                <w:szCs w:val="24"/>
              </w:rPr>
            </w:pPr>
            <w:r w:rsidRPr="00FB7794">
              <w:rPr>
                <w:rFonts w:ascii="Arial Narrow" w:hAnsi="Arial Narrow"/>
                <w:sz w:val="24"/>
                <w:szCs w:val="24"/>
              </w:rPr>
              <w:t xml:space="preserve">You may have to pay for services that aren’t preventive. Ask your </w:t>
            </w:r>
            <w:r w:rsidRPr="00FB7794">
              <w:rPr>
                <w:rFonts w:ascii="Arial Narrow" w:hAnsi="Arial Narrow"/>
                <w:sz w:val="24"/>
                <w:szCs w:val="24"/>
                <w:u w:val="single"/>
              </w:rPr>
              <w:t>provider</w:t>
            </w:r>
            <w:r w:rsidRPr="00FB7794">
              <w:rPr>
                <w:rFonts w:ascii="Arial Narrow" w:hAnsi="Arial Narrow"/>
                <w:sz w:val="24"/>
                <w:szCs w:val="24"/>
              </w:rPr>
              <w:t xml:space="preserve"> if the services needed are preventive. Then check what your </w:t>
            </w:r>
            <w:r w:rsidRPr="00FB7794">
              <w:rPr>
                <w:rFonts w:ascii="Arial Narrow" w:hAnsi="Arial Narrow"/>
                <w:sz w:val="24"/>
                <w:szCs w:val="24"/>
                <w:u w:val="single"/>
              </w:rPr>
              <w:t>plan</w:t>
            </w:r>
            <w:r w:rsidRPr="00FB7794">
              <w:rPr>
                <w:rFonts w:ascii="Arial Narrow" w:hAnsi="Arial Narrow"/>
                <w:sz w:val="24"/>
                <w:szCs w:val="24"/>
              </w:rPr>
              <w:t xml:space="preserve"> will pay for.</w:t>
            </w:r>
          </w:p>
        </w:tc>
      </w:tr>
      <w:tr w:rsidR="005E7B31" w:rsidRPr="008A5D17" w14:paraId="2C1128AE" w14:textId="77777777" w:rsidTr="00A95886">
        <w:trPr>
          <w:trHeight w:val="1143"/>
        </w:trPr>
        <w:tc>
          <w:tcPr>
            <w:tcW w:w="2358" w:type="dxa"/>
            <w:vMerge w:val="restart"/>
            <w:tcBorders>
              <w:top w:val="single" w:sz="18" w:space="0" w:color="70AFD9"/>
              <w:bottom w:val="single" w:sz="18" w:space="0" w:color="70AFD9"/>
            </w:tcBorders>
            <w:shd w:val="clear" w:color="auto" w:fill="C0E8FB"/>
            <w:noWrap/>
            <w:vAlign w:val="center"/>
            <w:hideMark/>
          </w:tcPr>
          <w:p w14:paraId="2F6A0F12" w14:textId="77777777" w:rsidR="005E7B31" w:rsidRPr="008A5D17" w:rsidRDefault="005E7B31" w:rsidP="005E7B31">
            <w:pPr>
              <w:spacing w:after="0" w:line="240" w:lineRule="auto"/>
              <w:rPr>
                <w:rFonts w:ascii="Arial Narrow" w:hAnsi="Arial Narrow" w:cs="Arial"/>
                <w:b/>
                <w:sz w:val="24"/>
                <w:szCs w:val="24"/>
              </w:rPr>
            </w:pPr>
            <w:r w:rsidRPr="008A5D17">
              <w:rPr>
                <w:rFonts w:ascii="Arial Narrow" w:hAnsi="Arial Narrow" w:cs="Arial"/>
                <w:b/>
                <w:sz w:val="24"/>
                <w:szCs w:val="24"/>
              </w:rPr>
              <w:t>If you have a test</w:t>
            </w:r>
          </w:p>
        </w:tc>
        <w:tc>
          <w:tcPr>
            <w:tcW w:w="2250" w:type="dxa"/>
            <w:tcBorders>
              <w:top w:val="single" w:sz="18" w:space="0" w:color="70AFD9"/>
              <w:bottom w:val="single" w:sz="2" w:space="0" w:color="70AFD9"/>
            </w:tcBorders>
            <w:vAlign w:val="center"/>
          </w:tcPr>
          <w:p w14:paraId="12D0EDB3" w14:textId="77777777" w:rsidR="005E7B31" w:rsidRPr="008A5D17" w:rsidRDefault="005E7B31" w:rsidP="005E7B31">
            <w:pPr>
              <w:spacing w:after="0" w:line="240" w:lineRule="auto"/>
              <w:rPr>
                <w:rFonts w:ascii="Arial Narrow" w:hAnsi="Arial Narrow" w:cs="Arial"/>
                <w:sz w:val="24"/>
                <w:szCs w:val="24"/>
              </w:rPr>
            </w:pPr>
            <w:r w:rsidRPr="006611EA">
              <w:rPr>
                <w:rFonts w:ascii="Arial Narrow" w:hAnsi="Arial Narrow" w:cs="Arial"/>
                <w:sz w:val="24"/>
                <w:szCs w:val="24"/>
                <w:u w:val="single"/>
              </w:rPr>
              <w:t>Diagnostic test</w:t>
            </w:r>
            <w:r w:rsidRPr="008A5D17">
              <w:rPr>
                <w:rFonts w:ascii="Arial Narrow" w:hAnsi="Arial Narrow" w:cs="Arial"/>
                <w:sz w:val="24"/>
                <w:szCs w:val="24"/>
              </w:rPr>
              <w:t xml:space="preserve"> (x-ray, blood work)</w:t>
            </w:r>
          </w:p>
        </w:tc>
        <w:tc>
          <w:tcPr>
            <w:tcW w:w="2520" w:type="dxa"/>
            <w:tcBorders>
              <w:top w:val="single" w:sz="18" w:space="0" w:color="70AFD9"/>
              <w:left w:val="single" w:sz="4" w:space="0" w:color="70AFD9"/>
              <w:bottom w:val="single" w:sz="2" w:space="0" w:color="70AFD9"/>
              <w:right w:val="single" w:sz="4" w:space="0" w:color="70AFD9"/>
            </w:tcBorders>
            <w:shd w:val="clear" w:color="000000" w:fill="auto"/>
            <w:vAlign w:val="center"/>
          </w:tcPr>
          <w:p w14:paraId="743B9C6E" w14:textId="77777777" w:rsidR="005E7B31" w:rsidRPr="00A604E3" w:rsidRDefault="00A77A2A" w:rsidP="00184AAF">
            <w:pPr>
              <w:spacing w:after="0" w:line="240" w:lineRule="auto"/>
              <w:rPr>
                <w:rFonts w:ascii="Arial Narrow" w:hAnsi="Arial Narrow"/>
                <w:sz w:val="24"/>
                <w:szCs w:val="24"/>
              </w:rPr>
            </w:pPr>
            <w:bookmarkStart w:id="5" w:name="RANGE!G12:I12"/>
            <w:r>
              <w:rPr>
                <w:rFonts w:ascii="Arial Narrow" w:hAnsi="Arial Narrow"/>
                <w:sz w:val="24"/>
                <w:szCs w:val="24"/>
              </w:rPr>
              <w:t xml:space="preserve">X-ray: $25 </w:t>
            </w:r>
            <w:r w:rsidRPr="00EC676D">
              <w:rPr>
                <w:rFonts w:ascii="Arial Narrow" w:hAnsi="Arial Narrow"/>
                <w:sz w:val="24"/>
                <w:szCs w:val="24"/>
                <w:u w:val="single"/>
              </w:rPr>
              <w:t>copay</w:t>
            </w:r>
            <w:r>
              <w:rPr>
                <w:rFonts w:ascii="Arial Narrow" w:hAnsi="Arial Narrow"/>
                <w:sz w:val="24"/>
                <w:szCs w:val="24"/>
              </w:rPr>
              <w:t xml:space="preserve">/x-ray </w:t>
            </w:r>
            <w:r w:rsidR="005E7B31" w:rsidRPr="00A604E3">
              <w:rPr>
                <w:rFonts w:ascii="Arial Narrow" w:hAnsi="Arial Narrow"/>
                <w:sz w:val="24"/>
                <w:szCs w:val="24"/>
              </w:rPr>
              <w:t>Laboratory: $10</w:t>
            </w:r>
            <w:r w:rsidR="00184AAF">
              <w:rPr>
                <w:rFonts w:ascii="Arial Narrow" w:hAnsi="Arial Narrow"/>
                <w:sz w:val="24"/>
                <w:szCs w:val="24"/>
              </w:rPr>
              <w:t xml:space="preserve"> </w:t>
            </w:r>
            <w:r w:rsidR="005E7B31" w:rsidRPr="00774B8A">
              <w:rPr>
                <w:rFonts w:ascii="Arial Narrow" w:hAnsi="Arial Narrow"/>
                <w:sz w:val="24"/>
                <w:szCs w:val="24"/>
                <w:u w:val="single"/>
              </w:rPr>
              <w:t>copay</w:t>
            </w:r>
            <w:r w:rsidR="00C91DBB">
              <w:rPr>
                <w:rFonts w:ascii="Arial Narrow" w:hAnsi="Arial Narrow"/>
                <w:sz w:val="24"/>
                <w:szCs w:val="24"/>
                <w:u w:val="single"/>
              </w:rPr>
              <w:t>/</w:t>
            </w:r>
            <w:r w:rsidR="00C91DBB" w:rsidRPr="004C01AA">
              <w:rPr>
                <w:rFonts w:ascii="Arial Narrow" w:hAnsi="Arial Narrow"/>
                <w:sz w:val="24"/>
                <w:szCs w:val="24"/>
              </w:rPr>
              <w:t>test</w:t>
            </w:r>
            <w:r w:rsidR="005E7B31" w:rsidRPr="00A604E3">
              <w:rPr>
                <w:rFonts w:ascii="Arial Narrow" w:hAnsi="Arial Narrow"/>
                <w:sz w:val="24"/>
                <w:szCs w:val="24"/>
              </w:rPr>
              <w:t xml:space="preserve">  </w:t>
            </w:r>
            <w:bookmarkEnd w:id="5"/>
          </w:p>
        </w:tc>
        <w:tc>
          <w:tcPr>
            <w:tcW w:w="3420" w:type="dxa"/>
            <w:tcBorders>
              <w:top w:val="single" w:sz="18" w:space="0" w:color="70AFD9"/>
              <w:left w:val="nil"/>
              <w:bottom w:val="single" w:sz="2" w:space="0" w:color="70AFD9"/>
              <w:right w:val="single" w:sz="4" w:space="0" w:color="70AFD9"/>
            </w:tcBorders>
            <w:shd w:val="clear" w:color="000000" w:fill="auto"/>
            <w:vAlign w:val="center"/>
          </w:tcPr>
          <w:p w14:paraId="2DED0ED7" w14:textId="77777777" w:rsidR="005E7B31" w:rsidRPr="00A604E3" w:rsidRDefault="00221AA8" w:rsidP="009E0448">
            <w:pPr>
              <w:spacing w:after="0" w:line="240" w:lineRule="auto"/>
              <w:rPr>
                <w:rFonts w:ascii="Arial Narrow" w:hAnsi="Arial Narrow"/>
                <w:color w:val="000000"/>
                <w:sz w:val="24"/>
                <w:szCs w:val="24"/>
              </w:rPr>
            </w:pPr>
            <w:bookmarkStart w:id="6" w:name="RANGE!J12"/>
            <w:r>
              <w:rPr>
                <w:rFonts w:ascii="Arial Narrow" w:hAnsi="Arial Narrow"/>
                <w:color w:val="000000"/>
                <w:sz w:val="24"/>
                <w:szCs w:val="24"/>
              </w:rPr>
              <w:t xml:space="preserve">X-ray: $25 </w:t>
            </w:r>
            <w:r w:rsidRPr="006611EA">
              <w:rPr>
                <w:rFonts w:ascii="Arial Narrow" w:hAnsi="Arial Narrow"/>
                <w:color w:val="000000"/>
                <w:sz w:val="24"/>
                <w:szCs w:val="24"/>
                <w:u w:val="single"/>
              </w:rPr>
              <w:t>copay</w:t>
            </w:r>
            <w:r>
              <w:rPr>
                <w:rFonts w:ascii="Arial Narrow" w:hAnsi="Arial Narrow"/>
                <w:color w:val="000000"/>
                <w:sz w:val="24"/>
                <w:szCs w:val="24"/>
              </w:rPr>
              <w:t xml:space="preserve">/x-ray </w:t>
            </w:r>
            <w:r w:rsidR="005E7B31" w:rsidRPr="00221AA8">
              <w:rPr>
                <w:rFonts w:ascii="Arial Narrow" w:hAnsi="Arial Narrow"/>
                <w:color w:val="000000"/>
                <w:sz w:val="24"/>
                <w:szCs w:val="24"/>
              </w:rPr>
              <w:t>Laboratory</w:t>
            </w:r>
            <w:r w:rsidR="005E7B31" w:rsidRPr="00A604E3">
              <w:rPr>
                <w:rFonts w:ascii="Arial Narrow" w:hAnsi="Arial Narrow"/>
                <w:color w:val="000000"/>
                <w:sz w:val="24"/>
                <w:szCs w:val="24"/>
              </w:rPr>
              <w:t xml:space="preserve">: $10 </w:t>
            </w:r>
            <w:r w:rsidR="005E7B31" w:rsidRPr="00774B8A">
              <w:rPr>
                <w:rFonts w:ascii="Arial Narrow" w:hAnsi="Arial Narrow"/>
                <w:color w:val="000000"/>
                <w:sz w:val="24"/>
                <w:szCs w:val="24"/>
                <w:u w:val="single"/>
              </w:rPr>
              <w:t>copay</w:t>
            </w:r>
            <w:r w:rsidR="00C91DBB" w:rsidRPr="00EC676D">
              <w:rPr>
                <w:rFonts w:ascii="Arial Narrow" w:hAnsi="Arial Narrow"/>
                <w:color w:val="000000"/>
                <w:sz w:val="24"/>
                <w:szCs w:val="24"/>
              </w:rPr>
              <w:t>/</w:t>
            </w:r>
            <w:r w:rsidR="00C91DBB" w:rsidRPr="004C01AA">
              <w:rPr>
                <w:rFonts w:ascii="Arial Narrow" w:hAnsi="Arial Narrow"/>
                <w:color w:val="000000"/>
                <w:sz w:val="24"/>
                <w:szCs w:val="24"/>
              </w:rPr>
              <w:t>test</w:t>
            </w:r>
            <w:r w:rsidR="005E7B31" w:rsidRPr="00A604E3">
              <w:rPr>
                <w:rFonts w:ascii="Arial Narrow" w:hAnsi="Arial Narrow"/>
                <w:color w:val="000000"/>
                <w:sz w:val="24"/>
                <w:szCs w:val="24"/>
              </w:rPr>
              <w:t xml:space="preserve">, then 20% </w:t>
            </w:r>
            <w:r w:rsidR="005E7B31" w:rsidRPr="00774B8A">
              <w:rPr>
                <w:rFonts w:ascii="Arial Narrow" w:hAnsi="Arial Narrow"/>
                <w:color w:val="000000"/>
                <w:sz w:val="24"/>
                <w:szCs w:val="24"/>
                <w:u w:val="single"/>
              </w:rPr>
              <w:t>coinsurance</w:t>
            </w:r>
            <w:r w:rsidR="005E7B31" w:rsidRPr="00A604E3">
              <w:rPr>
                <w:rFonts w:ascii="Arial Narrow" w:hAnsi="Arial Narrow"/>
                <w:color w:val="000000"/>
                <w:sz w:val="24"/>
                <w:szCs w:val="24"/>
              </w:rPr>
              <w:t xml:space="preserve">, plus </w:t>
            </w:r>
            <w:r w:rsidR="005E7B31" w:rsidRPr="005947A7">
              <w:rPr>
                <w:rFonts w:ascii="Arial Narrow" w:hAnsi="Arial Narrow"/>
                <w:color w:val="000000"/>
                <w:sz w:val="24"/>
                <w:szCs w:val="24"/>
                <w:u w:val="single"/>
              </w:rPr>
              <w:t>balance billing</w:t>
            </w:r>
            <w:bookmarkEnd w:id="6"/>
          </w:p>
        </w:tc>
        <w:tc>
          <w:tcPr>
            <w:tcW w:w="4140" w:type="dxa"/>
            <w:tcBorders>
              <w:top w:val="single" w:sz="18" w:space="0" w:color="70AFD9"/>
              <w:left w:val="nil"/>
              <w:bottom w:val="single" w:sz="2" w:space="0" w:color="70AFD9"/>
              <w:right w:val="single" w:sz="4" w:space="0" w:color="70AFD9"/>
            </w:tcBorders>
            <w:shd w:val="clear" w:color="000000" w:fill="auto"/>
            <w:noWrap/>
            <w:vAlign w:val="center"/>
            <w:hideMark/>
          </w:tcPr>
          <w:p w14:paraId="7A5F10B7" w14:textId="77777777" w:rsidR="005E7B31" w:rsidRPr="00A604E3" w:rsidRDefault="00EB1384" w:rsidP="00221AA8">
            <w:pPr>
              <w:spacing w:after="0" w:line="240" w:lineRule="auto"/>
              <w:rPr>
                <w:rFonts w:ascii="Arial Narrow" w:hAnsi="Arial Narrow"/>
                <w:sz w:val="24"/>
                <w:szCs w:val="24"/>
              </w:rPr>
            </w:pPr>
            <w:bookmarkStart w:id="7" w:name="RANGE!L12"/>
            <w:r>
              <w:rPr>
                <w:rFonts w:ascii="Arial Narrow" w:hAnsi="Arial Narrow"/>
                <w:sz w:val="24"/>
                <w:szCs w:val="24"/>
              </w:rPr>
              <w:t>C</w:t>
            </w:r>
            <w:r w:rsidR="005E7B31" w:rsidRPr="00A604E3">
              <w:rPr>
                <w:rFonts w:ascii="Arial Narrow" w:hAnsi="Arial Narrow"/>
                <w:sz w:val="24"/>
                <w:szCs w:val="24"/>
              </w:rPr>
              <w:t xml:space="preserve">overage for genetic testing </w:t>
            </w:r>
            <w:proofErr w:type="gramStart"/>
            <w:r w:rsidR="005E7B31" w:rsidRPr="00A604E3">
              <w:rPr>
                <w:rFonts w:ascii="Arial Narrow" w:hAnsi="Arial Narrow"/>
                <w:sz w:val="24"/>
                <w:szCs w:val="24"/>
              </w:rPr>
              <w:t>limited</w:t>
            </w:r>
            <w:proofErr w:type="gramEnd"/>
            <w:r w:rsidR="005E7B31" w:rsidRPr="00A604E3">
              <w:rPr>
                <w:rFonts w:ascii="Arial Narrow" w:hAnsi="Arial Narrow"/>
                <w:sz w:val="24"/>
                <w:szCs w:val="24"/>
              </w:rPr>
              <w:t xml:space="preserve"> to amniocentesis, BRCA1 and BRCA2, Oncotype DX breast cancer assay, and cystic fibrosis carrier screening.</w:t>
            </w:r>
            <w:bookmarkEnd w:id="7"/>
            <w:r w:rsidR="00A77A2A">
              <w:rPr>
                <w:rFonts w:ascii="Arial Narrow" w:hAnsi="Arial Narrow"/>
                <w:sz w:val="24"/>
                <w:szCs w:val="24"/>
              </w:rPr>
              <w:t xml:space="preserve"> Only one </w:t>
            </w:r>
            <w:r w:rsidR="00221AA8">
              <w:rPr>
                <w:rFonts w:ascii="Arial Narrow" w:hAnsi="Arial Narrow"/>
                <w:sz w:val="24"/>
                <w:szCs w:val="24"/>
              </w:rPr>
              <w:t xml:space="preserve">$25 </w:t>
            </w:r>
            <w:r w:rsidR="00A77A2A" w:rsidRPr="00EC676D">
              <w:rPr>
                <w:rFonts w:ascii="Arial Narrow" w:hAnsi="Arial Narrow"/>
                <w:sz w:val="24"/>
                <w:szCs w:val="24"/>
                <w:u w:val="single"/>
              </w:rPr>
              <w:t>copay</w:t>
            </w:r>
            <w:r w:rsidR="00A77A2A">
              <w:rPr>
                <w:rFonts w:ascii="Arial Narrow" w:hAnsi="Arial Narrow"/>
                <w:sz w:val="24"/>
                <w:szCs w:val="24"/>
              </w:rPr>
              <w:t xml:space="preserve"> </w:t>
            </w:r>
            <w:r w:rsidR="00221AA8">
              <w:rPr>
                <w:rFonts w:ascii="Arial Narrow" w:hAnsi="Arial Narrow"/>
                <w:sz w:val="24"/>
                <w:szCs w:val="24"/>
              </w:rPr>
              <w:t xml:space="preserve">and one $10 </w:t>
            </w:r>
            <w:r w:rsidR="00221AA8" w:rsidRPr="00221AA8">
              <w:rPr>
                <w:rFonts w:ascii="Arial Narrow" w:hAnsi="Arial Narrow"/>
                <w:sz w:val="24"/>
                <w:szCs w:val="24"/>
                <w:u w:val="single"/>
              </w:rPr>
              <w:t>copay</w:t>
            </w:r>
            <w:r w:rsidR="00221AA8">
              <w:rPr>
                <w:rFonts w:ascii="Arial Narrow" w:hAnsi="Arial Narrow"/>
                <w:sz w:val="24"/>
                <w:szCs w:val="24"/>
              </w:rPr>
              <w:t xml:space="preserve"> apply </w:t>
            </w:r>
            <w:r w:rsidR="00A77A2A">
              <w:rPr>
                <w:rFonts w:ascii="Arial Narrow" w:hAnsi="Arial Narrow"/>
                <w:sz w:val="24"/>
                <w:szCs w:val="24"/>
              </w:rPr>
              <w:t>daily.</w:t>
            </w:r>
          </w:p>
        </w:tc>
      </w:tr>
      <w:tr w:rsidR="005E7B31" w:rsidRPr="008A5D17" w14:paraId="1716BC2C" w14:textId="77777777" w:rsidTr="00A95886">
        <w:trPr>
          <w:trHeight w:val="792"/>
        </w:trPr>
        <w:tc>
          <w:tcPr>
            <w:tcW w:w="2358" w:type="dxa"/>
            <w:vMerge/>
            <w:tcBorders>
              <w:bottom w:val="single" w:sz="18" w:space="0" w:color="70AFD9"/>
            </w:tcBorders>
            <w:shd w:val="clear" w:color="auto" w:fill="C0E8FB"/>
            <w:noWrap/>
            <w:vAlign w:val="center"/>
            <w:hideMark/>
          </w:tcPr>
          <w:p w14:paraId="295259C7" w14:textId="77777777" w:rsidR="005E7B31" w:rsidRPr="008A5D17" w:rsidRDefault="005E7B31" w:rsidP="005E7B31">
            <w:pPr>
              <w:spacing w:after="0" w:line="240" w:lineRule="auto"/>
              <w:rPr>
                <w:rFonts w:ascii="Arial Narrow" w:hAnsi="Arial Narrow" w:cs="Arial"/>
                <w:b/>
                <w:sz w:val="24"/>
                <w:szCs w:val="24"/>
              </w:rPr>
            </w:pPr>
          </w:p>
        </w:tc>
        <w:tc>
          <w:tcPr>
            <w:tcW w:w="2250" w:type="dxa"/>
            <w:tcBorders>
              <w:top w:val="single" w:sz="2" w:space="0" w:color="70AFD9"/>
              <w:bottom w:val="single" w:sz="18" w:space="0" w:color="70AFD9"/>
            </w:tcBorders>
            <w:shd w:val="clear" w:color="auto" w:fill="EFF9FF"/>
            <w:vAlign w:val="center"/>
          </w:tcPr>
          <w:p w14:paraId="574AF478" w14:textId="77777777" w:rsidR="005E7B31" w:rsidRPr="008A5D17" w:rsidRDefault="005E7B31" w:rsidP="005E7B31">
            <w:pPr>
              <w:spacing w:after="0" w:line="240" w:lineRule="auto"/>
              <w:rPr>
                <w:rFonts w:ascii="Arial Narrow" w:hAnsi="Arial Narrow" w:cs="Arial"/>
                <w:sz w:val="24"/>
                <w:szCs w:val="24"/>
              </w:rPr>
            </w:pPr>
            <w:r w:rsidRPr="008A5D17">
              <w:rPr>
                <w:rFonts w:ascii="Arial Narrow" w:hAnsi="Arial Narrow" w:cs="Arial"/>
                <w:sz w:val="24"/>
                <w:szCs w:val="24"/>
              </w:rPr>
              <w:t xml:space="preserve">Imaging (CT/PET scans, MRIs) </w:t>
            </w:r>
          </w:p>
        </w:tc>
        <w:tc>
          <w:tcPr>
            <w:tcW w:w="2520" w:type="dxa"/>
            <w:tcBorders>
              <w:top w:val="single" w:sz="2" w:space="0" w:color="70AFD9"/>
              <w:bottom w:val="single" w:sz="18" w:space="0" w:color="70AFD9"/>
            </w:tcBorders>
            <w:shd w:val="clear" w:color="auto" w:fill="EFF9FF"/>
            <w:vAlign w:val="center"/>
          </w:tcPr>
          <w:p w14:paraId="71917CE0" w14:textId="77777777" w:rsidR="005E7B31" w:rsidRPr="008A5D17" w:rsidRDefault="00EB1384" w:rsidP="00184AAF">
            <w:pPr>
              <w:spacing w:after="0" w:line="240" w:lineRule="auto"/>
              <w:rPr>
                <w:rFonts w:ascii="Arial Narrow" w:hAnsi="Arial Narrow" w:cs="Arial"/>
                <w:sz w:val="24"/>
                <w:szCs w:val="24"/>
              </w:rPr>
            </w:pPr>
            <w:r w:rsidRPr="00A604E3">
              <w:rPr>
                <w:rFonts w:ascii="Arial Narrow" w:hAnsi="Arial Narrow"/>
                <w:sz w:val="24"/>
                <w:szCs w:val="24"/>
              </w:rPr>
              <w:t>$25</w:t>
            </w:r>
            <w:r w:rsidR="00184AAF">
              <w:rPr>
                <w:rFonts w:ascii="Arial Narrow" w:hAnsi="Arial Narrow"/>
                <w:sz w:val="24"/>
                <w:szCs w:val="24"/>
              </w:rPr>
              <w:t xml:space="preserve"> </w:t>
            </w:r>
            <w:r w:rsidRPr="00774B8A">
              <w:rPr>
                <w:rFonts w:ascii="Arial Narrow" w:hAnsi="Arial Narrow"/>
                <w:sz w:val="24"/>
                <w:szCs w:val="24"/>
                <w:u w:val="single"/>
              </w:rPr>
              <w:t>copay</w:t>
            </w:r>
            <w:r w:rsidR="00C91DBB" w:rsidRPr="006831CA">
              <w:rPr>
                <w:rFonts w:ascii="Arial Narrow" w:hAnsi="Arial Narrow"/>
                <w:sz w:val="24"/>
                <w:szCs w:val="24"/>
              </w:rPr>
              <w:t>/</w:t>
            </w:r>
            <w:r w:rsidR="00C91DBB" w:rsidRPr="004C01AA">
              <w:rPr>
                <w:rFonts w:ascii="Arial Narrow" w:hAnsi="Arial Narrow"/>
                <w:sz w:val="24"/>
                <w:szCs w:val="24"/>
              </w:rPr>
              <w:t>test</w:t>
            </w:r>
            <w:r w:rsidRPr="00A604E3">
              <w:rPr>
                <w:rFonts w:ascii="Arial Narrow" w:hAnsi="Arial Narrow"/>
                <w:sz w:val="24"/>
                <w:szCs w:val="24"/>
              </w:rPr>
              <w:t xml:space="preserve"> </w:t>
            </w:r>
          </w:p>
        </w:tc>
        <w:tc>
          <w:tcPr>
            <w:tcW w:w="3420" w:type="dxa"/>
            <w:tcBorders>
              <w:top w:val="single" w:sz="2" w:space="0" w:color="70AFD9"/>
              <w:bottom w:val="single" w:sz="18" w:space="0" w:color="70AFD9"/>
            </w:tcBorders>
            <w:shd w:val="clear" w:color="auto" w:fill="EFF9FF"/>
            <w:vAlign w:val="center"/>
          </w:tcPr>
          <w:p w14:paraId="7570A30B" w14:textId="77777777" w:rsidR="005E7B31" w:rsidRPr="008A5D17" w:rsidRDefault="00EB1384" w:rsidP="009E0448">
            <w:pPr>
              <w:spacing w:after="0" w:line="240" w:lineRule="auto"/>
              <w:rPr>
                <w:rFonts w:ascii="Arial Narrow" w:hAnsi="Arial Narrow" w:cs="Arial"/>
                <w:sz w:val="24"/>
                <w:szCs w:val="24"/>
              </w:rPr>
            </w:pPr>
            <w:r w:rsidRPr="00A604E3">
              <w:rPr>
                <w:rFonts w:ascii="Arial Narrow" w:hAnsi="Arial Narrow"/>
                <w:color w:val="000000"/>
                <w:sz w:val="24"/>
                <w:szCs w:val="24"/>
              </w:rPr>
              <w:t xml:space="preserve">$25 </w:t>
            </w:r>
            <w:r w:rsidRPr="00774B8A">
              <w:rPr>
                <w:rFonts w:ascii="Arial Narrow" w:hAnsi="Arial Narrow"/>
                <w:color w:val="000000"/>
                <w:sz w:val="24"/>
                <w:szCs w:val="24"/>
                <w:u w:val="single"/>
              </w:rPr>
              <w:t>copay</w:t>
            </w:r>
            <w:r w:rsidR="00C91DBB" w:rsidRPr="00BD70DD">
              <w:rPr>
                <w:rFonts w:ascii="Arial Narrow" w:hAnsi="Arial Narrow"/>
                <w:color w:val="000000"/>
                <w:sz w:val="24"/>
                <w:szCs w:val="24"/>
              </w:rPr>
              <w:t>/</w:t>
            </w:r>
            <w:r w:rsidR="00C91DBB" w:rsidRPr="004C01AA">
              <w:rPr>
                <w:rFonts w:ascii="Arial Narrow" w:hAnsi="Arial Narrow"/>
                <w:color w:val="000000"/>
                <w:sz w:val="24"/>
                <w:szCs w:val="24"/>
              </w:rPr>
              <w:t>test</w:t>
            </w:r>
            <w:r w:rsidRPr="00A604E3">
              <w:rPr>
                <w:rFonts w:ascii="Arial Narrow" w:hAnsi="Arial Narrow"/>
                <w:color w:val="000000"/>
                <w:sz w:val="24"/>
                <w:szCs w:val="24"/>
              </w:rPr>
              <w:t xml:space="preserve">, then 20% </w:t>
            </w:r>
            <w:r w:rsidRPr="00774B8A">
              <w:rPr>
                <w:rFonts w:ascii="Arial Narrow" w:hAnsi="Arial Narrow"/>
                <w:color w:val="000000"/>
                <w:sz w:val="24"/>
                <w:szCs w:val="24"/>
                <w:u w:val="single"/>
              </w:rPr>
              <w:t>coinsurance</w:t>
            </w:r>
            <w:r w:rsidRPr="00A604E3">
              <w:rPr>
                <w:rFonts w:ascii="Arial Narrow" w:hAnsi="Arial Narrow"/>
                <w:color w:val="000000"/>
                <w:sz w:val="24"/>
                <w:szCs w:val="24"/>
              </w:rPr>
              <w:t xml:space="preserve">, plus </w:t>
            </w:r>
            <w:r w:rsidRPr="005947A7">
              <w:rPr>
                <w:rFonts w:ascii="Arial Narrow" w:hAnsi="Arial Narrow"/>
                <w:color w:val="000000"/>
                <w:sz w:val="24"/>
                <w:szCs w:val="24"/>
                <w:u w:val="single"/>
              </w:rPr>
              <w:t>balance billing</w:t>
            </w:r>
          </w:p>
        </w:tc>
        <w:tc>
          <w:tcPr>
            <w:tcW w:w="4140" w:type="dxa"/>
            <w:tcBorders>
              <w:top w:val="single" w:sz="2" w:space="0" w:color="70AFD9"/>
              <w:bottom w:val="single" w:sz="18" w:space="0" w:color="70AFD9"/>
            </w:tcBorders>
            <w:shd w:val="clear" w:color="auto" w:fill="EFF9FF"/>
            <w:noWrap/>
            <w:vAlign w:val="center"/>
            <w:hideMark/>
          </w:tcPr>
          <w:p w14:paraId="7D2BDEFE" w14:textId="77777777" w:rsidR="005E7B31" w:rsidRPr="008A5D17" w:rsidRDefault="00EB1384" w:rsidP="005E7B31">
            <w:pPr>
              <w:spacing w:after="0" w:line="240" w:lineRule="auto"/>
              <w:rPr>
                <w:rFonts w:ascii="Arial Narrow" w:hAnsi="Arial Narrow" w:cs="Arial"/>
                <w:sz w:val="24"/>
                <w:szCs w:val="24"/>
              </w:rPr>
            </w:pPr>
            <w:r w:rsidRPr="00A604E3">
              <w:rPr>
                <w:rFonts w:ascii="Arial Narrow" w:hAnsi="Arial Narrow"/>
                <w:sz w:val="24"/>
                <w:szCs w:val="24"/>
              </w:rPr>
              <w:t xml:space="preserve">Maximum payment </w:t>
            </w:r>
            <w:r w:rsidR="00E732FF">
              <w:rPr>
                <w:rFonts w:ascii="Arial Narrow" w:hAnsi="Arial Narrow"/>
                <w:sz w:val="24"/>
                <w:szCs w:val="24"/>
              </w:rPr>
              <w:t xml:space="preserve">is </w:t>
            </w:r>
            <w:r w:rsidRPr="00A604E3">
              <w:rPr>
                <w:rFonts w:ascii="Arial Narrow" w:hAnsi="Arial Narrow"/>
                <w:sz w:val="24"/>
                <w:szCs w:val="24"/>
              </w:rPr>
              <w:t>$500/site for MRI performed on other than brain, brain stem &amp; cervical spinal cord</w:t>
            </w:r>
            <w:r w:rsidR="00221AA8">
              <w:rPr>
                <w:rFonts w:ascii="Arial Narrow" w:hAnsi="Arial Narrow"/>
                <w:sz w:val="24"/>
                <w:szCs w:val="24"/>
              </w:rPr>
              <w:t xml:space="preserve">.  Only one </w:t>
            </w:r>
            <w:r w:rsidR="00221AA8" w:rsidRPr="00221AA8">
              <w:rPr>
                <w:rFonts w:ascii="Arial Narrow" w:hAnsi="Arial Narrow"/>
                <w:sz w:val="24"/>
                <w:szCs w:val="24"/>
                <w:u w:val="single"/>
              </w:rPr>
              <w:t>copay</w:t>
            </w:r>
            <w:r w:rsidR="00221AA8">
              <w:rPr>
                <w:rFonts w:ascii="Arial Narrow" w:hAnsi="Arial Narrow"/>
                <w:sz w:val="24"/>
                <w:szCs w:val="24"/>
              </w:rPr>
              <w:t xml:space="preserve"> applies daily.</w:t>
            </w:r>
          </w:p>
        </w:tc>
      </w:tr>
      <w:tr w:rsidR="009E0448" w:rsidRPr="008A5D17" w14:paraId="4F253200" w14:textId="77777777" w:rsidTr="00A95886">
        <w:trPr>
          <w:trHeight w:val="576"/>
        </w:trPr>
        <w:tc>
          <w:tcPr>
            <w:tcW w:w="2358" w:type="dxa"/>
            <w:vMerge w:val="restart"/>
            <w:tcBorders>
              <w:top w:val="single" w:sz="18" w:space="0" w:color="70AFD9"/>
            </w:tcBorders>
            <w:shd w:val="clear" w:color="auto" w:fill="C0E8FB"/>
            <w:noWrap/>
            <w:vAlign w:val="center"/>
          </w:tcPr>
          <w:p w14:paraId="5E3DAE3D" w14:textId="77777777" w:rsidR="009E0448" w:rsidRPr="008A5D17" w:rsidRDefault="009E0448" w:rsidP="006611EA">
            <w:pPr>
              <w:keepNext/>
              <w:keepLines/>
              <w:spacing w:after="0" w:line="240" w:lineRule="auto"/>
              <w:rPr>
                <w:rFonts w:ascii="Arial Narrow" w:hAnsi="Arial Narrow" w:cs="Arial"/>
                <w:b/>
                <w:sz w:val="24"/>
                <w:szCs w:val="24"/>
              </w:rPr>
            </w:pPr>
            <w:r w:rsidRPr="008A5D17">
              <w:rPr>
                <w:rFonts w:ascii="Arial Narrow" w:hAnsi="Arial Narrow" w:cs="Arial"/>
                <w:b/>
                <w:sz w:val="24"/>
                <w:szCs w:val="24"/>
              </w:rPr>
              <w:t>If you need drugs to treat your illness or condition</w:t>
            </w:r>
          </w:p>
        </w:tc>
        <w:tc>
          <w:tcPr>
            <w:tcW w:w="2250" w:type="dxa"/>
            <w:tcBorders>
              <w:top w:val="single" w:sz="18" w:space="0" w:color="70AFD9"/>
            </w:tcBorders>
            <w:vAlign w:val="center"/>
          </w:tcPr>
          <w:p w14:paraId="7F523438" w14:textId="77777777" w:rsidR="009E0448" w:rsidRPr="008A5D17" w:rsidRDefault="009E0448" w:rsidP="005E7B31">
            <w:pPr>
              <w:keepNext/>
              <w:keepLines/>
              <w:spacing w:after="0" w:line="240" w:lineRule="auto"/>
              <w:rPr>
                <w:rFonts w:ascii="Arial Narrow" w:hAnsi="Arial Narrow" w:cs="Arial"/>
                <w:sz w:val="24"/>
                <w:szCs w:val="24"/>
              </w:rPr>
            </w:pPr>
            <w:r w:rsidRPr="008A5D17">
              <w:rPr>
                <w:rFonts w:ascii="Arial Narrow" w:hAnsi="Arial Narrow" w:cs="Arial"/>
                <w:sz w:val="24"/>
                <w:szCs w:val="24"/>
              </w:rPr>
              <w:t>Generic drugs</w:t>
            </w:r>
          </w:p>
        </w:tc>
        <w:tc>
          <w:tcPr>
            <w:tcW w:w="2520" w:type="dxa"/>
            <w:vMerge w:val="restart"/>
            <w:tcBorders>
              <w:top w:val="single" w:sz="18" w:space="0" w:color="70AFD9"/>
            </w:tcBorders>
            <w:vAlign w:val="center"/>
          </w:tcPr>
          <w:p w14:paraId="0FAA554A" w14:textId="77777777" w:rsidR="009E0448" w:rsidRPr="008A5D17" w:rsidRDefault="009E0448" w:rsidP="005E7B31">
            <w:pPr>
              <w:spacing w:after="0" w:line="240" w:lineRule="auto"/>
              <w:rPr>
                <w:rFonts w:ascii="Arial Narrow" w:hAnsi="Arial Narrow" w:cs="Arial"/>
                <w:sz w:val="24"/>
                <w:szCs w:val="24"/>
              </w:rPr>
            </w:pPr>
            <w:r>
              <w:rPr>
                <w:rFonts w:ascii="Arial Narrow" w:hAnsi="Arial Narrow" w:cs="Arial"/>
                <w:sz w:val="24"/>
                <w:szCs w:val="24"/>
              </w:rPr>
              <w:t>Not covered</w:t>
            </w:r>
          </w:p>
        </w:tc>
        <w:tc>
          <w:tcPr>
            <w:tcW w:w="3420" w:type="dxa"/>
            <w:vMerge w:val="restart"/>
            <w:tcBorders>
              <w:top w:val="single" w:sz="18" w:space="0" w:color="70AFD9"/>
            </w:tcBorders>
            <w:vAlign w:val="center"/>
          </w:tcPr>
          <w:p w14:paraId="14969EA0" w14:textId="77777777" w:rsidR="009E0448" w:rsidRPr="008A5D17" w:rsidRDefault="009E0448" w:rsidP="005E7B31">
            <w:pPr>
              <w:spacing w:after="0" w:line="240" w:lineRule="auto"/>
              <w:rPr>
                <w:rFonts w:ascii="Arial Narrow" w:hAnsi="Arial Narrow" w:cs="Arial"/>
                <w:sz w:val="24"/>
                <w:szCs w:val="24"/>
              </w:rPr>
            </w:pPr>
            <w:r>
              <w:rPr>
                <w:rFonts w:ascii="Arial Narrow" w:hAnsi="Arial Narrow" w:cs="Arial"/>
                <w:sz w:val="24"/>
                <w:szCs w:val="24"/>
              </w:rPr>
              <w:t>Not covered</w:t>
            </w:r>
          </w:p>
        </w:tc>
        <w:tc>
          <w:tcPr>
            <w:tcW w:w="4140" w:type="dxa"/>
            <w:vMerge w:val="restart"/>
            <w:tcBorders>
              <w:top w:val="single" w:sz="18" w:space="0" w:color="70AFD9"/>
            </w:tcBorders>
            <w:noWrap/>
            <w:vAlign w:val="center"/>
          </w:tcPr>
          <w:p w14:paraId="71501014" w14:textId="77777777" w:rsidR="00736C19" w:rsidRDefault="00736C19" w:rsidP="00736C19">
            <w:pPr>
              <w:spacing w:after="0" w:line="240" w:lineRule="auto"/>
              <w:rPr>
                <w:rFonts w:ascii="Arial Narrow" w:hAnsi="Arial Narrow" w:cs="Arial"/>
                <w:sz w:val="24"/>
                <w:szCs w:val="24"/>
              </w:rPr>
            </w:pPr>
            <w:r w:rsidRPr="00E30B9C">
              <w:rPr>
                <w:rFonts w:ascii="Arial Narrow" w:hAnsi="Arial Narrow" w:cs="Arial"/>
                <w:sz w:val="24"/>
                <w:szCs w:val="24"/>
              </w:rPr>
              <w:t>No charge for FDA-approved generic contraceptives (or brand name contraceptives if a generic is medically inappropriate).</w:t>
            </w:r>
          </w:p>
          <w:p w14:paraId="2785B2B3" w14:textId="77777777" w:rsidR="009E0448" w:rsidRPr="008A5D17" w:rsidRDefault="009E0448" w:rsidP="00150B60">
            <w:pPr>
              <w:spacing w:before="120" w:after="0" w:line="240" w:lineRule="auto"/>
              <w:rPr>
                <w:rFonts w:ascii="Arial Narrow" w:hAnsi="Arial Narrow" w:cs="Arial"/>
                <w:sz w:val="24"/>
                <w:szCs w:val="24"/>
              </w:rPr>
            </w:pPr>
            <w:r w:rsidRPr="009D560B">
              <w:rPr>
                <w:rFonts w:ascii="Arial Narrow" w:hAnsi="Arial Narrow" w:cs="Arial"/>
                <w:sz w:val="24"/>
                <w:szCs w:val="24"/>
              </w:rPr>
              <w:t>Except for</w:t>
            </w:r>
            <w:r w:rsidR="00736C19">
              <w:rPr>
                <w:rFonts w:ascii="Arial Narrow" w:hAnsi="Arial Narrow" w:cs="Arial"/>
                <w:sz w:val="24"/>
                <w:szCs w:val="24"/>
              </w:rPr>
              <w:t xml:space="preserve"> ACA-required contraceptive coverage and </w:t>
            </w:r>
            <w:r w:rsidRPr="009D560B">
              <w:rPr>
                <w:rFonts w:ascii="Arial Narrow" w:hAnsi="Arial Narrow" w:cs="Arial"/>
                <w:sz w:val="24"/>
                <w:szCs w:val="24"/>
              </w:rPr>
              <w:t xml:space="preserve">chemotherapy medications, you must pay 100% of these expenses, even </w:t>
            </w:r>
            <w:r w:rsidR="00BE5D4A">
              <w:rPr>
                <w:rFonts w:ascii="Arial Narrow" w:hAnsi="Arial Narrow" w:cs="Arial"/>
                <w:sz w:val="24"/>
                <w:szCs w:val="24"/>
                <w:u w:val="single"/>
              </w:rPr>
              <w:t>i</w:t>
            </w:r>
            <w:r w:rsidRPr="0028775D">
              <w:rPr>
                <w:rFonts w:ascii="Arial Narrow" w:hAnsi="Arial Narrow" w:cs="Arial"/>
                <w:sz w:val="24"/>
                <w:szCs w:val="24"/>
                <w:u w:val="single"/>
              </w:rPr>
              <w:t>n-</w:t>
            </w:r>
            <w:r w:rsidR="00BE5D4A">
              <w:rPr>
                <w:rFonts w:ascii="Arial Narrow" w:hAnsi="Arial Narrow" w:cs="Arial"/>
                <w:sz w:val="24"/>
                <w:szCs w:val="24"/>
                <w:u w:val="single"/>
              </w:rPr>
              <w:t>n</w:t>
            </w:r>
            <w:r w:rsidRPr="0028775D">
              <w:rPr>
                <w:rFonts w:ascii="Arial Narrow" w:hAnsi="Arial Narrow" w:cs="Arial"/>
                <w:sz w:val="24"/>
                <w:szCs w:val="24"/>
                <w:u w:val="single"/>
              </w:rPr>
              <w:t>etwork</w:t>
            </w:r>
            <w:r w:rsidRPr="00F51E8A">
              <w:rPr>
                <w:rFonts w:ascii="Arial Narrow" w:hAnsi="Arial Narrow" w:cs="Arial"/>
                <w:sz w:val="24"/>
                <w:szCs w:val="24"/>
              </w:rPr>
              <w:t>.</w:t>
            </w:r>
          </w:p>
        </w:tc>
      </w:tr>
      <w:tr w:rsidR="009E0448" w:rsidRPr="008A5D17" w14:paraId="3A8197EF" w14:textId="77777777" w:rsidTr="00A95886">
        <w:trPr>
          <w:trHeight w:val="576"/>
        </w:trPr>
        <w:tc>
          <w:tcPr>
            <w:tcW w:w="2358" w:type="dxa"/>
            <w:vMerge/>
            <w:shd w:val="clear" w:color="auto" w:fill="C0E8FB"/>
            <w:noWrap/>
            <w:vAlign w:val="center"/>
            <w:hideMark/>
          </w:tcPr>
          <w:p w14:paraId="60FC13F2" w14:textId="77777777" w:rsidR="009E0448" w:rsidRPr="008A5D17" w:rsidRDefault="009E0448" w:rsidP="005E7B31">
            <w:pPr>
              <w:keepNext/>
              <w:keepLines/>
              <w:spacing w:after="0" w:line="240" w:lineRule="auto"/>
              <w:rPr>
                <w:rFonts w:ascii="Arial Narrow" w:hAnsi="Arial Narrow" w:cs="Arial"/>
                <w:b/>
                <w:sz w:val="24"/>
                <w:szCs w:val="24"/>
              </w:rPr>
            </w:pPr>
          </w:p>
        </w:tc>
        <w:tc>
          <w:tcPr>
            <w:tcW w:w="2250" w:type="dxa"/>
            <w:shd w:val="clear" w:color="auto" w:fill="EFF9FF"/>
            <w:vAlign w:val="center"/>
          </w:tcPr>
          <w:p w14:paraId="419624F9" w14:textId="77777777" w:rsidR="009E0448" w:rsidRPr="008A5D17" w:rsidRDefault="009E0448" w:rsidP="005E7B31">
            <w:pPr>
              <w:keepNext/>
              <w:keepLines/>
              <w:spacing w:after="0" w:line="240" w:lineRule="auto"/>
              <w:rPr>
                <w:rFonts w:ascii="Arial Narrow" w:hAnsi="Arial Narrow" w:cs="Arial"/>
                <w:sz w:val="24"/>
                <w:szCs w:val="24"/>
              </w:rPr>
            </w:pPr>
            <w:r w:rsidRPr="008A5D17">
              <w:rPr>
                <w:rFonts w:ascii="Arial Narrow" w:hAnsi="Arial Narrow" w:cs="Arial"/>
                <w:sz w:val="24"/>
                <w:szCs w:val="24"/>
              </w:rPr>
              <w:t>Preferred brand drugs</w:t>
            </w:r>
          </w:p>
        </w:tc>
        <w:tc>
          <w:tcPr>
            <w:tcW w:w="2520" w:type="dxa"/>
            <w:vMerge/>
            <w:shd w:val="clear" w:color="auto" w:fill="EFF9FF"/>
            <w:vAlign w:val="center"/>
          </w:tcPr>
          <w:p w14:paraId="38153A2D" w14:textId="77777777" w:rsidR="009E0448" w:rsidRPr="008A5D17" w:rsidRDefault="009E0448" w:rsidP="005E7B31">
            <w:pPr>
              <w:spacing w:after="0" w:line="240" w:lineRule="auto"/>
              <w:rPr>
                <w:rFonts w:ascii="Arial Narrow" w:hAnsi="Arial Narrow" w:cs="Arial"/>
                <w:sz w:val="24"/>
                <w:szCs w:val="24"/>
              </w:rPr>
            </w:pPr>
          </w:p>
        </w:tc>
        <w:tc>
          <w:tcPr>
            <w:tcW w:w="3420" w:type="dxa"/>
            <w:vMerge/>
            <w:shd w:val="clear" w:color="auto" w:fill="EFF9FF"/>
            <w:vAlign w:val="center"/>
          </w:tcPr>
          <w:p w14:paraId="2165A265" w14:textId="77777777" w:rsidR="009E0448" w:rsidRPr="008A5D17" w:rsidRDefault="009E0448" w:rsidP="005E7B31">
            <w:pPr>
              <w:spacing w:after="0" w:line="240" w:lineRule="auto"/>
              <w:rPr>
                <w:rFonts w:ascii="Arial Narrow" w:hAnsi="Arial Narrow" w:cs="Arial"/>
                <w:sz w:val="24"/>
                <w:szCs w:val="24"/>
              </w:rPr>
            </w:pPr>
          </w:p>
        </w:tc>
        <w:tc>
          <w:tcPr>
            <w:tcW w:w="4140" w:type="dxa"/>
            <w:vMerge/>
            <w:shd w:val="clear" w:color="auto" w:fill="EFF9FF"/>
            <w:noWrap/>
            <w:vAlign w:val="center"/>
          </w:tcPr>
          <w:p w14:paraId="5313D28F" w14:textId="77777777" w:rsidR="009E0448" w:rsidRPr="008A5D17" w:rsidRDefault="009E0448" w:rsidP="005E7B31">
            <w:pPr>
              <w:spacing w:after="0" w:line="240" w:lineRule="auto"/>
              <w:rPr>
                <w:rFonts w:ascii="Arial Narrow" w:hAnsi="Arial Narrow" w:cs="Arial"/>
                <w:sz w:val="24"/>
                <w:szCs w:val="24"/>
              </w:rPr>
            </w:pPr>
          </w:p>
        </w:tc>
      </w:tr>
      <w:tr w:rsidR="009E0448" w:rsidRPr="008A5D17" w14:paraId="2812C56C" w14:textId="77777777" w:rsidTr="00A95886">
        <w:trPr>
          <w:trHeight w:val="576"/>
        </w:trPr>
        <w:tc>
          <w:tcPr>
            <w:tcW w:w="2358" w:type="dxa"/>
            <w:vMerge/>
            <w:shd w:val="clear" w:color="auto" w:fill="C0E8FB"/>
            <w:noWrap/>
            <w:vAlign w:val="center"/>
            <w:hideMark/>
          </w:tcPr>
          <w:p w14:paraId="18AE7974" w14:textId="77777777" w:rsidR="009E0448" w:rsidRPr="008A5D17" w:rsidRDefault="009E0448" w:rsidP="005E7B31">
            <w:pPr>
              <w:spacing w:after="0" w:line="240" w:lineRule="auto"/>
              <w:rPr>
                <w:rFonts w:ascii="Arial Narrow" w:hAnsi="Arial Narrow" w:cs="Arial"/>
                <w:b/>
                <w:sz w:val="24"/>
                <w:szCs w:val="24"/>
              </w:rPr>
            </w:pPr>
          </w:p>
        </w:tc>
        <w:tc>
          <w:tcPr>
            <w:tcW w:w="2250" w:type="dxa"/>
            <w:tcBorders>
              <w:bottom w:val="single" w:sz="6" w:space="0" w:color="70AFD9"/>
            </w:tcBorders>
            <w:vAlign w:val="center"/>
          </w:tcPr>
          <w:p w14:paraId="78761182" w14:textId="77777777" w:rsidR="009E0448" w:rsidRPr="008A5D17" w:rsidRDefault="009E0448" w:rsidP="005E7B31">
            <w:pPr>
              <w:spacing w:after="0" w:line="240" w:lineRule="auto"/>
              <w:rPr>
                <w:rFonts w:ascii="Arial Narrow" w:hAnsi="Arial Narrow" w:cs="Arial"/>
                <w:sz w:val="24"/>
                <w:szCs w:val="24"/>
              </w:rPr>
            </w:pPr>
            <w:r w:rsidRPr="008A5D17">
              <w:rPr>
                <w:rFonts w:ascii="Arial Narrow" w:hAnsi="Arial Narrow" w:cs="Arial"/>
                <w:sz w:val="24"/>
                <w:szCs w:val="24"/>
              </w:rPr>
              <w:t>Non-preferred brand drugs</w:t>
            </w:r>
          </w:p>
        </w:tc>
        <w:tc>
          <w:tcPr>
            <w:tcW w:w="2520" w:type="dxa"/>
            <w:vMerge/>
            <w:vAlign w:val="center"/>
          </w:tcPr>
          <w:p w14:paraId="648A952C" w14:textId="77777777" w:rsidR="009E0448" w:rsidRPr="008A5D17" w:rsidRDefault="009E0448" w:rsidP="005E7B31">
            <w:pPr>
              <w:spacing w:after="0" w:line="240" w:lineRule="auto"/>
              <w:rPr>
                <w:rFonts w:ascii="Arial Narrow" w:hAnsi="Arial Narrow" w:cs="Arial"/>
                <w:sz w:val="24"/>
                <w:szCs w:val="24"/>
              </w:rPr>
            </w:pPr>
          </w:p>
        </w:tc>
        <w:tc>
          <w:tcPr>
            <w:tcW w:w="3420" w:type="dxa"/>
            <w:vMerge/>
            <w:vAlign w:val="center"/>
          </w:tcPr>
          <w:p w14:paraId="33899705" w14:textId="77777777" w:rsidR="009E0448" w:rsidRPr="008A5D17" w:rsidRDefault="009E0448" w:rsidP="005E7B31">
            <w:pPr>
              <w:spacing w:after="0" w:line="240" w:lineRule="auto"/>
              <w:rPr>
                <w:rFonts w:ascii="Arial Narrow" w:hAnsi="Arial Narrow" w:cs="Arial"/>
                <w:sz w:val="24"/>
                <w:szCs w:val="24"/>
              </w:rPr>
            </w:pPr>
          </w:p>
        </w:tc>
        <w:tc>
          <w:tcPr>
            <w:tcW w:w="4140" w:type="dxa"/>
            <w:vMerge/>
            <w:noWrap/>
            <w:vAlign w:val="center"/>
          </w:tcPr>
          <w:p w14:paraId="40737315" w14:textId="77777777" w:rsidR="009E0448" w:rsidRPr="008A5D17" w:rsidRDefault="009E0448" w:rsidP="005E7B31">
            <w:pPr>
              <w:spacing w:after="0" w:line="240" w:lineRule="auto"/>
              <w:rPr>
                <w:rFonts w:ascii="Arial Narrow" w:hAnsi="Arial Narrow" w:cs="Arial"/>
                <w:sz w:val="24"/>
                <w:szCs w:val="24"/>
              </w:rPr>
            </w:pPr>
          </w:p>
        </w:tc>
      </w:tr>
      <w:tr w:rsidR="009E0448" w:rsidRPr="008A5D17" w14:paraId="5B6BB801" w14:textId="77777777" w:rsidTr="00A95886">
        <w:trPr>
          <w:trHeight w:val="731"/>
        </w:trPr>
        <w:tc>
          <w:tcPr>
            <w:tcW w:w="2358" w:type="dxa"/>
            <w:vMerge/>
            <w:tcBorders>
              <w:bottom w:val="single" w:sz="18" w:space="0" w:color="70AFD9"/>
            </w:tcBorders>
            <w:shd w:val="clear" w:color="auto" w:fill="C0E8FB"/>
            <w:noWrap/>
            <w:vAlign w:val="center"/>
            <w:hideMark/>
          </w:tcPr>
          <w:p w14:paraId="732C7D13" w14:textId="77777777" w:rsidR="009E0448" w:rsidRPr="008A5D17" w:rsidRDefault="009E0448" w:rsidP="005E7B31">
            <w:pPr>
              <w:spacing w:after="0" w:line="240" w:lineRule="auto"/>
              <w:rPr>
                <w:rFonts w:ascii="Arial Narrow" w:hAnsi="Arial Narrow" w:cs="Arial"/>
                <w:b/>
                <w:sz w:val="24"/>
                <w:szCs w:val="24"/>
              </w:rPr>
            </w:pPr>
          </w:p>
        </w:tc>
        <w:tc>
          <w:tcPr>
            <w:tcW w:w="2250" w:type="dxa"/>
            <w:tcBorders>
              <w:bottom w:val="single" w:sz="18" w:space="0" w:color="70AFD9"/>
            </w:tcBorders>
            <w:shd w:val="clear" w:color="auto" w:fill="EFF9FF"/>
            <w:vAlign w:val="center"/>
          </w:tcPr>
          <w:p w14:paraId="0CC72EA0" w14:textId="77777777" w:rsidR="009E0448" w:rsidRPr="008A5D17" w:rsidRDefault="009E0448" w:rsidP="005E7B31">
            <w:pPr>
              <w:spacing w:after="0" w:line="240" w:lineRule="auto"/>
              <w:rPr>
                <w:rFonts w:ascii="Arial Narrow" w:hAnsi="Arial Narrow" w:cs="Arial"/>
                <w:sz w:val="24"/>
                <w:szCs w:val="24"/>
                <w:u w:val="single"/>
              </w:rPr>
            </w:pPr>
            <w:r w:rsidRPr="006611EA">
              <w:rPr>
                <w:rStyle w:val="Hyperlink"/>
                <w:rFonts w:ascii="Arial Narrow" w:hAnsi="Arial Narrow" w:cs="Arial"/>
                <w:color w:val="auto"/>
                <w:sz w:val="24"/>
                <w:szCs w:val="24"/>
              </w:rPr>
              <w:t>Specialty drugs</w:t>
            </w:r>
            <w:r w:rsidRPr="008A5D17">
              <w:rPr>
                <w:rFonts w:ascii="Arial Narrow" w:hAnsi="Arial Narrow" w:cs="Arial"/>
                <w:sz w:val="24"/>
                <w:szCs w:val="24"/>
                <w:u w:val="single"/>
              </w:rPr>
              <w:t xml:space="preserve"> </w:t>
            </w:r>
          </w:p>
        </w:tc>
        <w:tc>
          <w:tcPr>
            <w:tcW w:w="2520" w:type="dxa"/>
            <w:vMerge/>
            <w:tcBorders>
              <w:bottom w:val="single" w:sz="18" w:space="0" w:color="70AFD9"/>
            </w:tcBorders>
            <w:shd w:val="clear" w:color="auto" w:fill="EFF9FF"/>
            <w:vAlign w:val="center"/>
          </w:tcPr>
          <w:p w14:paraId="5054792E" w14:textId="77777777" w:rsidR="009E0448" w:rsidRPr="008A5D17" w:rsidRDefault="009E0448" w:rsidP="005E7B31">
            <w:pPr>
              <w:spacing w:after="0" w:line="240" w:lineRule="auto"/>
              <w:rPr>
                <w:rFonts w:ascii="Arial Narrow" w:hAnsi="Arial Narrow" w:cs="Arial"/>
                <w:sz w:val="24"/>
                <w:szCs w:val="24"/>
              </w:rPr>
            </w:pPr>
          </w:p>
        </w:tc>
        <w:tc>
          <w:tcPr>
            <w:tcW w:w="3420" w:type="dxa"/>
            <w:vMerge/>
            <w:tcBorders>
              <w:bottom w:val="single" w:sz="18" w:space="0" w:color="70AFD9"/>
            </w:tcBorders>
            <w:shd w:val="clear" w:color="auto" w:fill="EFF9FF"/>
            <w:vAlign w:val="center"/>
          </w:tcPr>
          <w:p w14:paraId="53B9B75F" w14:textId="77777777" w:rsidR="009E0448" w:rsidRPr="008A5D17" w:rsidRDefault="009E0448" w:rsidP="005E7B31">
            <w:pPr>
              <w:spacing w:after="0" w:line="240" w:lineRule="auto"/>
              <w:rPr>
                <w:rFonts w:ascii="Arial Narrow" w:hAnsi="Arial Narrow" w:cs="Arial"/>
                <w:sz w:val="24"/>
                <w:szCs w:val="24"/>
              </w:rPr>
            </w:pPr>
          </w:p>
        </w:tc>
        <w:tc>
          <w:tcPr>
            <w:tcW w:w="4140" w:type="dxa"/>
            <w:vMerge/>
            <w:tcBorders>
              <w:bottom w:val="single" w:sz="18" w:space="0" w:color="70AFD9"/>
            </w:tcBorders>
            <w:shd w:val="clear" w:color="auto" w:fill="EFF9FF"/>
            <w:noWrap/>
            <w:vAlign w:val="center"/>
          </w:tcPr>
          <w:p w14:paraId="16BC934D" w14:textId="77777777" w:rsidR="009E0448" w:rsidRPr="008A5D17" w:rsidRDefault="009E0448" w:rsidP="005E7B31">
            <w:pPr>
              <w:spacing w:after="0" w:line="240" w:lineRule="auto"/>
              <w:rPr>
                <w:rFonts w:ascii="Arial Narrow" w:hAnsi="Arial Narrow" w:cs="Arial"/>
                <w:sz w:val="24"/>
                <w:szCs w:val="24"/>
              </w:rPr>
            </w:pPr>
          </w:p>
        </w:tc>
      </w:tr>
      <w:tr w:rsidR="005B1C8C" w:rsidRPr="008A5D17" w14:paraId="404BC4F9" w14:textId="77777777" w:rsidTr="00184ECB">
        <w:tc>
          <w:tcPr>
            <w:tcW w:w="2358" w:type="dxa"/>
            <w:vMerge w:val="restart"/>
            <w:tcBorders>
              <w:top w:val="single" w:sz="18" w:space="0" w:color="70AFD9"/>
            </w:tcBorders>
            <w:shd w:val="clear" w:color="auto" w:fill="C0E8FB"/>
            <w:noWrap/>
            <w:vAlign w:val="center"/>
            <w:hideMark/>
          </w:tcPr>
          <w:p w14:paraId="4E7EDFB2" w14:textId="77777777" w:rsidR="005B1C8C" w:rsidRPr="008A5D17" w:rsidRDefault="005B1C8C" w:rsidP="00184ECB">
            <w:pPr>
              <w:pageBreakBefore/>
              <w:spacing w:after="0" w:line="240" w:lineRule="auto"/>
              <w:rPr>
                <w:rFonts w:ascii="Arial Narrow" w:hAnsi="Arial Narrow" w:cs="Arial"/>
                <w:b/>
                <w:sz w:val="24"/>
                <w:szCs w:val="24"/>
              </w:rPr>
            </w:pPr>
            <w:r w:rsidRPr="008A5D17">
              <w:rPr>
                <w:rFonts w:ascii="Arial Narrow" w:hAnsi="Arial Narrow" w:cs="Arial"/>
                <w:b/>
                <w:sz w:val="24"/>
                <w:szCs w:val="24"/>
              </w:rPr>
              <w:lastRenderedPageBreak/>
              <w:t>If you have outpatient surgery</w:t>
            </w:r>
          </w:p>
        </w:tc>
        <w:tc>
          <w:tcPr>
            <w:tcW w:w="2250" w:type="dxa"/>
            <w:tcBorders>
              <w:top w:val="single" w:sz="18" w:space="0" w:color="70AFD9"/>
            </w:tcBorders>
            <w:vAlign w:val="center"/>
          </w:tcPr>
          <w:p w14:paraId="745887A1" w14:textId="77777777" w:rsidR="005B1C8C" w:rsidRPr="008A5D17" w:rsidRDefault="005B1C8C" w:rsidP="005B1C8C">
            <w:pPr>
              <w:spacing w:after="0" w:line="240" w:lineRule="auto"/>
              <w:rPr>
                <w:rFonts w:ascii="Arial Narrow" w:hAnsi="Arial Narrow" w:cs="Arial"/>
                <w:sz w:val="24"/>
                <w:szCs w:val="24"/>
              </w:rPr>
            </w:pPr>
            <w:r w:rsidRPr="008A5D17">
              <w:rPr>
                <w:rFonts w:ascii="Arial Narrow" w:hAnsi="Arial Narrow" w:cs="Arial"/>
                <w:sz w:val="24"/>
                <w:szCs w:val="24"/>
              </w:rPr>
              <w:t>Facility fee (e.g., ambulatory surgery center)</w:t>
            </w:r>
          </w:p>
        </w:tc>
        <w:tc>
          <w:tcPr>
            <w:tcW w:w="2520" w:type="dxa"/>
            <w:tcBorders>
              <w:top w:val="single" w:sz="12" w:space="0" w:color="70AFD9"/>
              <w:left w:val="single" w:sz="4" w:space="0" w:color="70AFD9"/>
              <w:bottom w:val="single" w:sz="4" w:space="0" w:color="70AFD9"/>
              <w:right w:val="single" w:sz="4" w:space="0" w:color="70AFD9"/>
            </w:tcBorders>
            <w:vAlign w:val="center"/>
          </w:tcPr>
          <w:p w14:paraId="03580EC6" w14:textId="77777777" w:rsidR="005B1C8C" w:rsidRPr="009D560B" w:rsidRDefault="005B1C8C" w:rsidP="005B1C8C">
            <w:pPr>
              <w:spacing w:after="0" w:line="240" w:lineRule="auto"/>
              <w:rPr>
                <w:rFonts w:ascii="Arial Narrow" w:hAnsi="Arial Narrow"/>
                <w:sz w:val="24"/>
                <w:szCs w:val="24"/>
              </w:rPr>
            </w:pPr>
            <w:bookmarkStart w:id="8" w:name="RANGE!G20:I20"/>
            <w:r w:rsidRPr="009D560B">
              <w:rPr>
                <w:rFonts w:ascii="Arial Narrow" w:hAnsi="Arial Narrow"/>
                <w:sz w:val="24"/>
                <w:szCs w:val="24"/>
              </w:rPr>
              <w:t xml:space="preserve">Facility fee: $25 </w:t>
            </w:r>
            <w:r w:rsidRPr="00774B8A">
              <w:rPr>
                <w:rFonts w:ascii="Arial Narrow" w:hAnsi="Arial Narrow"/>
                <w:sz w:val="24"/>
                <w:szCs w:val="24"/>
                <w:u w:val="single"/>
              </w:rPr>
              <w:t>copay</w:t>
            </w:r>
            <w:r w:rsidRPr="009D560B">
              <w:rPr>
                <w:rFonts w:ascii="Arial Narrow" w:hAnsi="Arial Narrow"/>
                <w:sz w:val="24"/>
                <w:szCs w:val="24"/>
              </w:rPr>
              <w:t>/incident</w:t>
            </w:r>
            <w:bookmarkEnd w:id="8"/>
          </w:p>
        </w:tc>
        <w:tc>
          <w:tcPr>
            <w:tcW w:w="3420" w:type="dxa"/>
            <w:tcBorders>
              <w:top w:val="single" w:sz="12" w:space="0" w:color="70AFD9"/>
              <w:left w:val="nil"/>
              <w:bottom w:val="single" w:sz="4" w:space="0" w:color="70AFD9"/>
              <w:right w:val="single" w:sz="4" w:space="0" w:color="70AFD9"/>
            </w:tcBorders>
            <w:shd w:val="clear" w:color="000000" w:fill="auto"/>
            <w:vAlign w:val="center"/>
          </w:tcPr>
          <w:p w14:paraId="643B68F7" w14:textId="77777777" w:rsidR="005B1C8C" w:rsidRDefault="005B1C8C" w:rsidP="005B1C8C">
            <w:pPr>
              <w:spacing w:after="0" w:line="240" w:lineRule="auto"/>
              <w:rPr>
                <w:rFonts w:ascii="Arial Narrow" w:hAnsi="Arial Narrow"/>
                <w:sz w:val="24"/>
                <w:szCs w:val="24"/>
              </w:rPr>
            </w:pPr>
            <w:bookmarkStart w:id="9" w:name="RANGE!J20"/>
            <w:r w:rsidRPr="0030137A">
              <w:rPr>
                <w:rFonts w:ascii="Arial Narrow" w:hAnsi="Arial Narrow"/>
                <w:sz w:val="24"/>
                <w:szCs w:val="24"/>
              </w:rPr>
              <w:t xml:space="preserve">Outpatient hospital facility fee: $25 </w:t>
            </w:r>
            <w:r w:rsidRPr="0030137A">
              <w:rPr>
                <w:rFonts w:ascii="Arial Narrow" w:hAnsi="Arial Narrow"/>
                <w:sz w:val="24"/>
                <w:szCs w:val="24"/>
                <w:u w:val="single"/>
              </w:rPr>
              <w:t>copay</w:t>
            </w:r>
            <w:r w:rsidRPr="0030137A">
              <w:rPr>
                <w:rFonts w:ascii="Arial Narrow" w:hAnsi="Arial Narrow"/>
                <w:sz w:val="24"/>
                <w:szCs w:val="24"/>
              </w:rPr>
              <w:t xml:space="preserve">/incident; </w:t>
            </w:r>
            <w:r w:rsidRPr="00221AA8">
              <w:rPr>
                <w:rFonts w:ascii="Arial Narrow" w:hAnsi="Arial Narrow"/>
                <w:sz w:val="24"/>
                <w:szCs w:val="24"/>
                <w:u w:val="single"/>
              </w:rPr>
              <w:t>deductible</w:t>
            </w:r>
            <w:r>
              <w:rPr>
                <w:rFonts w:ascii="Arial Narrow" w:hAnsi="Arial Narrow"/>
                <w:sz w:val="24"/>
                <w:szCs w:val="24"/>
              </w:rPr>
              <w:t xml:space="preserve"> does not apply.</w:t>
            </w:r>
          </w:p>
          <w:p w14:paraId="5636BDEC" w14:textId="77777777" w:rsidR="005B1C8C" w:rsidRPr="0025717A" w:rsidRDefault="005B1C8C" w:rsidP="005B1C8C">
            <w:pPr>
              <w:spacing w:after="0" w:line="240" w:lineRule="auto"/>
              <w:rPr>
                <w:rFonts w:ascii="Arial Narrow" w:hAnsi="Arial Narrow"/>
                <w:sz w:val="24"/>
                <w:szCs w:val="24"/>
                <w:highlight w:val="yellow"/>
              </w:rPr>
            </w:pPr>
            <w:r w:rsidRPr="0030137A">
              <w:rPr>
                <w:rFonts w:ascii="Arial Narrow" w:hAnsi="Arial Narrow"/>
                <w:sz w:val="24"/>
                <w:szCs w:val="24"/>
              </w:rPr>
              <w:t>Ambulatory surgical center: Not covered</w:t>
            </w:r>
            <w:r w:rsidRPr="0025717A">
              <w:rPr>
                <w:rFonts w:ascii="Arial Narrow" w:hAnsi="Arial Narrow"/>
                <w:sz w:val="24"/>
                <w:szCs w:val="24"/>
                <w:highlight w:val="yellow"/>
              </w:rPr>
              <w:t xml:space="preserve"> </w:t>
            </w:r>
            <w:bookmarkEnd w:id="9"/>
          </w:p>
        </w:tc>
        <w:tc>
          <w:tcPr>
            <w:tcW w:w="4140" w:type="dxa"/>
            <w:tcBorders>
              <w:top w:val="single" w:sz="12" w:space="0" w:color="70AFD9"/>
              <w:left w:val="nil"/>
              <w:bottom w:val="single" w:sz="4" w:space="0" w:color="70AFD9"/>
              <w:right w:val="single" w:sz="4" w:space="0" w:color="70AFD9"/>
            </w:tcBorders>
            <w:shd w:val="clear" w:color="000000" w:fill="auto"/>
            <w:noWrap/>
            <w:vAlign w:val="center"/>
            <w:hideMark/>
          </w:tcPr>
          <w:p w14:paraId="0D20D9AF" w14:textId="77777777" w:rsidR="005B1C8C" w:rsidRPr="0025717A" w:rsidRDefault="005B1C8C" w:rsidP="00315000">
            <w:pPr>
              <w:spacing w:after="0" w:line="240" w:lineRule="auto"/>
              <w:rPr>
                <w:rFonts w:ascii="Arial Narrow" w:hAnsi="Arial Narrow"/>
                <w:sz w:val="24"/>
                <w:szCs w:val="24"/>
                <w:highlight w:val="yellow"/>
              </w:rPr>
            </w:pPr>
            <w:bookmarkStart w:id="10" w:name="RANGE!L20"/>
            <w:r w:rsidRPr="0030137A">
              <w:rPr>
                <w:rFonts w:ascii="Arial Narrow" w:hAnsi="Arial Narrow" w:cs="Arial"/>
                <w:color w:val="000000"/>
                <w:sz w:val="24"/>
                <w:szCs w:val="24"/>
              </w:rPr>
              <w:t>Precertification is required</w:t>
            </w:r>
            <w:r w:rsidR="00315000">
              <w:rPr>
                <w:rFonts w:ascii="Arial Narrow" w:hAnsi="Arial Narrow" w:cs="Arial"/>
                <w:color w:val="000000"/>
                <w:sz w:val="24"/>
                <w:szCs w:val="24"/>
              </w:rPr>
              <w:t xml:space="preserve">. </w:t>
            </w:r>
            <w:r w:rsidRPr="0030137A">
              <w:rPr>
                <w:rFonts w:ascii="Arial Narrow" w:hAnsi="Arial Narrow"/>
                <w:sz w:val="24"/>
                <w:szCs w:val="24"/>
                <w:u w:val="single"/>
              </w:rPr>
              <w:t>Out-of-network</w:t>
            </w:r>
            <w:r w:rsidRPr="0030137A">
              <w:rPr>
                <w:rFonts w:ascii="Arial Narrow" w:hAnsi="Arial Narrow"/>
                <w:sz w:val="24"/>
                <w:szCs w:val="24"/>
              </w:rPr>
              <w:t xml:space="preserve"> ambulatory surgical centers are not covered</w:t>
            </w:r>
            <w:r>
              <w:rPr>
                <w:rFonts w:ascii="Arial Narrow" w:hAnsi="Arial Narrow"/>
                <w:sz w:val="24"/>
                <w:szCs w:val="24"/>
              </w:rPr>
              <w:t>.</w:t>
            </w:r>
            <w:r w:rsidRPr="0025717A">
              <w:rPr>
                <w:rFonts w:ascii="Arial Narrow" w:hAnsi="Arial Narrow"/>
                <w:sz w:val="24"/>
                <w:szCs w:val="24"/>
                <w:highlight w:val="yellow"/>
                <w:u w:val="single"/>
              </w:rPr>
              <w:t xml:space="preserve"> </w:t>
            </w:r>
            <w:bookmarkEnd w:id="10"/>
          </w:p>
        </w:tc>
      </w:tr>
      <w:tr w:rsidR="009D560B" w:rsidRPr="008A5D17" w14:paraId="6DCDD189" w14:textId="77777777" w:rsidTr="00A95886">
        <w:tc>
          <w:tcPr>
            <w:tcW w:w="2358" w:type="dxa"/>
            <w:vMerge/>
            <w:tcBorders>
              <w:bottom w:val="single" w:sz="18" w:space="0" w:color="70AFD9"/>
            </w:tcBorders>
            <w:shd w:val="clear" w:color="auto" w:fill="C0E8FB"/>
            <w:noWrap/>
            <w:vAlign w:val="center"/>
            <w:hideMark/>
          </w:tcPr>
          <w:p w14:paraId="35D0595A" w14:textId="77777777" w:rsidR="009D560B" w:rsidRPr="008A5D17" w:rsidRDefault="009D560B" w:rsidP="009D560B">
            <w:pPr>
              <w:spacing w:after="0" w:line="240" w:lineRule="auto"/>
              <w:rPr>
                <w:rFonts w:ascii="Arial Narrow" w:hAnsi="Arial Narrow" w:cs="Arial"/>
                <w:b/>
                <w:sz w:val="24"/>
                <w:szCs w:val="24"/>
              </w:rPr>
            </w:pPr>
          </w:p>
        </w:tc>
        <w:tc>
          <w:tcPr>
            <w:tcW w:w="2250" w:type="dxa"/>
            <w:tcBorders>
              <w:bottom w:val="single" w:sz="18" w:space="0" w:color="70AFD9"/>
            </w:tcBorders>
            <w:shd w:val="clear" w:color="auto" w:fill="EFF9FF"/>
            <w:vAlign w:val="center"/>
          </w:tcPr>
          <w:p w14:paraId="1500A3D2" w14:textId="77777777" w:rsidR="009D560B" w:rsidRPr="008A5D17" w:rsidRDefault="009D560B" w:rsidP="009D560B">
            <w:pPr>
              <w:spacing w:after="0" w:line="240" w:lineRule="auto"/>
              <w:rPr>
                <w:rFonts w:ascii="Arial Narrow" w:hAnsi="Arial Narrow" w:cs="Arial"/>
                <w:sz w:val="24"/>
                <w:szCs w:val="24"/>
              </w:rPr>
            </w:pPr>
            <w:r w:rsidRPr="008A5D17">
              <w:rPr>
                <w:rFonts w:ascii="Arial Narrow" w:hAnsi="Arial Narrow" w:cs="Arial"/>
                <w:sz w:val="24"/>
                <w:szCs w:val="24"/>
              </w:rPr>
              <w:t>Physician/surgeon fees</w:t>
            </w:r>
          </w:p>
        </w:tc>
        <w:tc>
          <w:tcPr>
            <w:tcW w:w="2520" w:type="dxa"/>
            <w:tcBorders>
              <w:top w:val="single" w:sz="4" w:space="0" w:color="70AFD9"/>
              <w:left w:val="single" w:sz="4" w:space="0" w:color="70AFD9"/>
              <w:bottom w:val="single" w:sz="18" w:space="0" w:color="70AFD9"/>
              <w:right w:val="single" w:sz="4" w:space="0" w:color="70AFD9"/>
            </w:tcBorders>
            <w:shd w:val="clear" w:color="auto" w:fill="EFF9FF"/>
            <w:vAlign w:val="center"/>
          </w:tcPr>
          <w:p w14:paraId="549965C3" w14:textId="77777777" w:rsidR="009D560B" w:rsidRPr="009D560B" w:rsidRDefault="009D560B" w:rsidP="005A552E">
            <w:pPr>
              <w:spacing w:after="0" w:line="240" w:lineRule="auto"/>
              <w:rPr>
                <w:rFonts w:ascii="Arial Narrow" w:hAnsi="Arial Narrow"/>
                <w:sz w:val="24"/>
                <w:szCs w:val="24"/>
              </w:rPr>
            </w:pPr>
            <w:bookmarkStart w:id="11" w:name="RANGE!G21:I21"/>
            <w:r w:rsidRPr="009D560B">
              <w:rPr>
                <w:rFonts w:ascii="Arial Narrow" w:hAnsi="Arial Narrow"/>
                <w:sz w:val="24"/>
                <w:szCs w:val="24"/>
              </w:rPr>
              <w:t xml:space="preserve">When surgical fee is greater than $100: $25 </w:t>
            </w:r>
            <w:r w:rsidRPr="00774B8A">
              <w:rPr>
                <w:rFonts w:ascii="Arial Narrow" w:hAnsi="Arial Narrow"/>
                <w:sz w:val="24"/>
                <w:szCs w:val="24"/>
                <w:u w:val="single"/>
              </w:rPr>
              <w:t>copay</w:t>
            </w:r>
            <w:r w:rsidRPr="009D560B">
              <w:rPr>
                <w:rFonts w:ascii="Arial Narrow" w:hAnsi="Arial Narrow"/>
                <w:sz w:val="24"/>
                <w:szCs w:val="24"/>
              </w:rPr>
              <w:t>/</w:t>
            </w:r>
            <w:r w:rsidR="005A552E">
              <w:rPr>
                <w:rFonts w:ascii="Arial Narrow" w:hAnsi="Arial Narrow"/>
                <w:sz w:val="24"/>
                <w:szCs w:val="24"/>
              </w:rPr>
              <w:t>surgical encounter</w:t>
            </w:r>
            <w:r w:rsidRPr="009D560B">
              <w:rPr>
                <w:rFonts w:ascii="Arial Narrow" w:hAnsi="Arial Narrow"/>
                <w:sz w:val="24"/>
                <w:szCs w:val="24"/>
              </w:rPr>
              <w:t>;</w:t>
            </w:r>
            <w:r w:rsidR="00CE5119">
              <w:rPr>
                <w:rFonts w:ascii="Arial Narrow" w:hAnsi="Arial Narrow"/>
                <w:sz w:val="24"/>
                <w:szCs w:val="24"/>
              </w:rPr>
              <w:t xml:space="preserve"> </w:t>
            </w:r>
            <w:r w:rsidRPr="009D560B">
              <w:rPr>
                <w:rFonts w:ascii="Arial Narrow" w:hAnsi="Arial Narrow"/>
                <w:sz w:val="24"/>
                <w:szCs w:val="24"/>
              </w:rPr>
              <w:t xml:space="preserve">When surgical fee is $100 or less: $10 </w:t>
            </w:r>
            <w:r w:rsidRPr="00774B8A">
              <w:rPr>
                <w:rFonts w:ascii="Arial Narrow" w:hAnsi="Arial Narrow"/>
                <w:sz w:val="24"/>
                <w:szCs w:val="24"/>
                <w:u w:val="single"/>
              </w:rPr>
              <w:t>copay</w:t>
            </w:r>
            <w:r w:rsidRPr="009D560B">
              <w:rPr>
                <w:rFonts w:ascii="Arial Narrow" w:hAnsi="Arial Narrow"/>
                <w:sz w:val="24"/>
                <w:szCs w:val="24"/>
              </w:rPr>
              <w:t>/</w:t>
            </w:r>
            <w:r w:rsidR="005A552E">
              <w:rPr>
                <w:rFonts w:ascii="Arial Narrow" w:hAnsi="Arial Narrow"/>
                <w:sz w:val="24"/>
                <w:szCs w:val="24"/>
              </w:rPr>
              <w:t>surgical encounter</w:t>
            </w:r>
            <w:bookmarkEnd w:id="11"/>
          </w:p>
        </w:tc>
        <w:tc>
          <w:tcPr>
            <w:tcW w:w="3420" w:type="dxa"/>
            <w:tcBorders>
              <w:top w:val="single" w:sz="4" w:space="0" w:color="70AFD9"/>
              <w:left w:val="nil"/>
              <w:bottom w:val="single" w:sz="18" w:space="0" w:color="70AFD9"/>
              <w:right w:val="single" w:sz="4" w:space="0" w:color="70AFD9"/>
            </w:tcBorders>
            <w:shd w:val="clear" w:color="auto" w:fill="EFF9FF"/>
            <w:vAlign w:val="center"/>
          </w:tcPr>
          <w:p w14:paraId="1BE1C5B4" w14:textId="77777777" w:rsidR="009D560B" w:rsidRPr="009D560B" w:rsidRDefault="005A552E" w:rsidP="00BD70DD">
            <w:pPr>
              <w:spacing w:after="0" w:line="240" w:lineRule="auto"/>
              <w:rPr>
                <w:rFonts w:ascii="Arial Narrow" w:hAnsi="Arial Narrow"/>
                <w:sz w:val="24"/>
                <w:szCs w:val="24"/>
              </w:rPr>
            </w:pPr>
            <w:bookmarkStart w:id="12" w:name="RANGE!J21"/>
            <w:r w:rsidRPr="0030137A">
              <w:rPr>
                <w:rFonts w:ascii="Arial Narrow" w:hAnsi="Arial Narrow"/>
                <w:sz w:val="24"/>
                <w:szCs w:val="24"/>
              </w:rPr>
              <w:t xml:space="preserve">When surgical fee is greater than $100: $25 </w:t>
            </w:r>
            <w:r w:rsidRPr="0030137A">
              <w:rPr>
                <w:rFonts w:ascii="Arial Narrow" w:hAnsi="Arial Narrow"/>
                <w:sz w:val="24"/>
                <w:szCs w:val="24"/>
                <w:u w:val="single"/>
              </w:rPr>
              <w:t>copay</w:t>
            </w:r>
            <w:r w:rsidRPr="0030137A">
              <w:rPr>
                <w:rFonts w:ascii="Arial Narrow" w:hAnsi="Arial Narrow"/>
                <w:sz w:val="24"/>
                <w:szCs w:val="24"/>
              </w:rPr>
              <w:t>/surgical encounter;</w:t>
            </w:r>
            <w:r w:rsidR="00CE5119">
              <w:rPr>
                <w:rFonts w:ascii="Arial Narrow" w:hAnsi="Arial Narrow"/>
                <w:sz w:val="24"/>
                <w:szCs w:val="24"/>
              </w:rPr>
              <w:t xml:space="preserve"> </w:t>
            </w:r>
            <w:r w:rsidRPr="0030137A">
              <w:rPr>
                <w:rFonts w:ascii="Arial Narrow" w:hAnsi="Arial Narrow"/>
                <w:sz w:val="24"/>
                <w:szCs w:val="24"/>
              </w:rPr>
              <w:t xml:space="preserve">When surgical fee is $100 or less: $10 </w:t>
            </w:r>
            <w:r w:rsidRPr="0030137A">
              <w:rPr>
                <w:rFonts w:ascii="Arial Narrow" w:hAnsi="Arial Narrow"/>
                <w:sz w:val="24"/>
                <w:szCs w:val="24"/>
                <w:u w:val="single"/>
              </w:rPr>
              <w:t>copay</w:t>
            </w:r>
            <w:r w:rsidRPr="0030137A">
              <w:rPr>
                <w:rFonts w:ascii="Arial Narrow" w:hAnsi="Arial Narrow"/>
                <w:sz w:val="24"/>
                <w:szCs w:val="24"/>
              </w:rPr>
              <w:t xml:space="preserve">/surgical encounter, then 20% </w:t>
            </w:r>
            <w:r w:rsidRPr="0030137A">
              <w:rPr>
                <w:rFonts w:ascii="Arial Narrow" w:hAnsi="Arial Narrow"/>
                <w:sz w:val="24"/>
                <w:szCs w:val="24"/>
                <w:u w:val="single"/>
              </w:rPr>
              <w:t>coinsurance</w:t>
            </w:r>
            <w:r w:rsidR="00BD70DD">
              <w:rPr>
                <w:rFonts w:ascii="Arial Narrow" w:hAnsi="Arial Narrow"/>
                <w:sz w:val="24"/>
                <w:szCs w:val="24"/>
              </w:rPr>
              <w:t xml:space="preserve">, </w:t>
            </w:r>
            <w:r w:rsidRPr="0030137A">
              <w:rPr>
                <w:rFonts w:ascii="Arial Narrow" w:hAnsi="Arial Narrow"/>
                <w:sz w:val="24"/>
                <w:szCs w:val="24"/>
              </w:rPr>
              <w:t xml:space="preserve">plus </w:t>
            </w:r>
            <w:r w:rsidRPr="0030137A">
              <w:rPr>
                <w:rFonts w:ascii="Arial Narrow" w:hAnsi="Arial Narrow"/>
                <w:sz w:val="24"/>
                <w:szCs w:val="24"/>
                <w:u w:val="single"/>
              </w:rPr>
              <w:t>balance billing</w:t>
            </w:r>
            <w:bookmarkEnd w:id="12"/>
          </w:p>
        </w:tc>
        <w:tc>
          <w:tcPr>
            <w:tcW w:w="4140" w:type="dxa"/>
            <w:tcBorders>
              <w:top w:val="single" w:sz="4" w:space="0" w:color="70AFD9"/>
              <w:left w:val="nil"/>
              <w:bottom w:val="single" w:sz="18" w:space="0" w:color="70AFD9"/>
              <w:right w:val="single" w:sz="4" w:space="0" w:color="70AFD9"/>
            </w:tcBorders>
            <w:shd w:val="clear" w:color="auto" w:fill="EFF9FF"/>
            <w:noWrap/>
            <w:vAlign w:val="center"/>
            <w:hideMark/>
          </w:tcPr>
          <w:p w14:paraId="3F6A5864" w14:textId="77777777" w:rsidR="009D560B" w:rsidRPr="009D560B" w:rsidRDefault="005A552E" w:rsidP="00315000">
            <w:pPr>
              <w:spacing w:after="0" w:line="240" w:lineRule="auto"/>
              <w:rPr>
                <w:rFonts w:ascii="Arial Narrow" w:hAnsi="Arial Narrow"/>
                <w:sz w:val="24"/>
                <w:szCs w:val="24"/>
              </w:rPr>
            </w:pPr>
            <w:bookmarkStart w:id="13" w:name="RANGE!L21"/>
            <w:r w:rsidRPr="0030137A">
              <w:rPr>
                <w:rFonts w:ascii="Arial Narrow" w:hAnsi="Arial Narrow" w:cs="Arial"/>
                <w:color w:val="000000"/>
                <w:sz w:val="24"/>
                <w:szCs w:val="24"/>
              </w:rPr>
              <w:t>Precertification is required</w:t>
            </w:r>
            <w:r w:rsidR="00315000">
              <w:rPr>
                <w:rFonts w:ascii="Arial Narrow" w:hAnsi="Arial Narrow" w:cs="Arial"/>
                <w:color w:val="000000"/>
                <w:sz w:val="24"/>
                <w:szCs w:val="24"/>
              </w:rPr>
              <w:t xml:space="preserve">. </w:t>
            </w:r>
            <w:r w:rsidR="009D560B" w:rsidRPr="009D560B">
              <w:rPr>
                <w:rFonts w:ascii="Arial Narrow" w:hAnsi="Arial Narrow"/>
                <w:sz w:val="24"/>
                <w:szCs w:val="24"/>
              </w:rPr>
              <w:t xml:space="preserve">If more than one operation in same field or through one incision, the maximum benefit is amount payable for the primary surgery. If operations in different fields with separate incisions, maximum benefit is 100% for the primary surgery and 50% for the second &amp; subsequent procedures. </w:t>
            </w:r>
            <w:bookmarkEnd w:id="13"/>
          </w:p>
        </w:tc>
      </w:tr>
      <w:tr w:rsidR="009D560B" w:rsidRPr="008A5D17" w14:paraId="260CB8C4" w14:textId="77777777" w:rsidTr="00A95886">
        <w:tc>
          <w:tcPr>
            <w:tcW w:w="2358" w:type="dxa"/>
            <w:vMerge w:val="restart"/>
            <w:tcBorders>
              <w:top w:val="single" w:sz="18" w:space="0" w:color="70AFD9"/>
            </w:tcBorders>
            <w:shd w:val="clear" w:color="auto" w:fill="C0E8FB"/>
            <w:noWrap/>
            <w:vAlign w:val="center"/>
            <w:hideMark/>
          </w:tcPr>
          <w:p w14:paraId="0BEC737A" w14:textId="77777777" w:rsidR="009D560B" w:rsidRPr="008A5D17" w:rsidRDefault="009D560B" w:rsidP="009D560B">
            <w:pPr>
              <w:spacing w:after="0" w:line="240" w:lineRule="auto"/>
              <w:rPr>
                <w:rFonts w:ascii="Arial Narrow" w:hAnsi="Arial Narrow" w:cs="Arial"/>
                <w:b/>
                <w:sz w:val="24"/>
                <w:szCs w:val="24"/>
              </w:rPr>
            </w:pPr>
            <w:r w:rsidRPr="008A5D17">
              <w:rPr>
                <w:rFonts w:ascii="Arial Narrow" w:hAnsi="Arial Narrow" w:cs="Arial"/>
                <w:b/>
                <w:sz w:val="24"/>
                <w:szCs w:val="24"/>
              </w:rPr>
              <w:t>If you need immediate medical attention</w:t>
            </w:r>
          </w:p>
        </w:tc>
        <w:tc>
          <w:tcPr>
            <w:tcW w:w="2250" w:type="dxa"/>
            <w:tcBorders>
              <w:top w:val="single" w:sz="18" w:space="0" w:color="70AFD9"/>
            </w:tcBorders>
            <w:vAlign w:val="center"/>
          </w:tcPr>
          <w:p w14:paraId="0916C8CB" w14:textId="77777777" w:rsidR="009D560B" w:rsidRPr="00F57C8F" w:rsidRDefault="009D560B" w:rsidP="009D560B">
            <w:pPr>
              <w:spacing w:after="0" w:line="240" w:lineRule="auto"/>
              <w:rPr>
                <w:rStyle w:val="Hyperlink"/>
                <w:rFonts w:ascii="Arial Narrow" w:hAnsi="Arial Narrow" w:cs="Arial"/>
                <w:color w:val="auto"/>
                <w:sz w:val="24"/>
                <w:szCs w:val="24"/>
              </w:rPr>
            </w:pPr>
            <w:r w:rsidRPr="006611EA">
              <w:rPr>
                <w:rStyle w:val="Hyperlink"/>
                <w:rFonts w:ascii="Arial Narrow" w:hAnsi="Arial Narrow" w:cs="Arial"/>
                <w:color w:val="auto"/>
                <w:sz w:val="24"/>
                <w:szCs w:val="24"/>
              </w:rPr>
              <w:t>Emergency room care</w:t>
            </w:r>
          </w:p>
        </w:tc>
        <w:tc>
          <w:tcPr>
            <w:tcW w:w="2520" w:type="dxa"/>
            <w:tcBorders>
              <w:top w:val="single" w:sz="18" w:space="0" w:color="70AFD9"/>
              <w:left w:val="single" w:sz="4" w:space="0" w:color="70AFD9"/>
              <w:bottom w:val="single" w:sz="4" w:space="0" w:color="70AFD9"/>
              <w:right w:val="single" w:sz="4" w:space="0" w:color="70AFD9"/>
            </w:tcBorders>
            <w:shd w:val="clear" w:color="000000" w:fill="auto"/>
            <w:vAlign w:val="center"/>
          </w:tcPr>
          <w:p w14:paraId="4A21D36F" w14:textId="77777777" w:rsidR="009D560B" w:rsidRPr="009D560B" w:rsidRDefault="009D560B" w:rsidP="00F11546">
            <w:pPr>
              <w:spacing w:after="0" w:line="240" w:lineRule="auto"/>
              <w:rPr>
                <w:rFonts w:ascii="Arial Narrow" w:hAnsi="Arial Narrow"/>
                <w:sz w:val="24"/>
                <w:szCs w:val="24"/>
              </w:rPr>
            </w:pPr>
            <w:r w:rsidRPr="009D560B">
              <w:rPr>
                <w:rFonts w:ascii="Arial Narrow" w:hAnsi="Arial Narrow"/>
                <w:sz w:val="24"/>
                <w:szCs w:val="24"/>
              </w:rPr>
              <w:t xml:space="preserve">$25 </w:t>
            </w:r>
            <w:r w:rsidRPr="00774B8A">
              <w:rPr>
                <w:rFonts w:ascii="Arial Narrow" w:hAnsi="Arial Narrow"/>
                <w:sz w:val="24"/>
                <w:szCs w:val="24"/>
                <w:u w:val="single"/>
              </w:rPr>
              <w:t>copay</w:t>
            </w:r>
            <w:r w:rsidRPr="00774B8A">
              <w:rPr>
                <w:rFonts w:ascii="Arial Narrow" w:hAnsi="Arial Narrow"/>
                <w:sz w:val="24"/>
                <w:szCs w:val="24"/>
              </w:rPr>
              <w:t>/i</w:t>
            </w:r>
            <w:r w:rsidRPr="009D560B">
              <w:rPr>
                <w:rFonts w:ascii="Arial Narrow" w:hAnsi="Arial Narrow"/>
                <w:sz w:val="24"/>
                <w:szCs w:val="24"/>
              </w:rPr>
              <w:t>ncident (facility)</w:t>
            </w:r>
          </w:p>
        </w:tc>
        <w:tc>
          <w:tcPr>
            <w:tcW w:w="3420" w:type="dxa"/>
            <w:tcBorders>
              <w:top w:val="single" w:sz="18" w:space="0" w:color="70AFD9"/>
              <w:left w:val="nil"/>
              <w:bottom w:val="single" w:sz="4" w:space="0" w:color="70AFD9"/>
              <w:right w:val="single" w:sz="4" w:space="0" w:color="70AFD9"/>
            </w:tcBorders>
            <w:shd w:val="clear" w:color="000000" w:fill="auto"/>
            <w:vAlign w:val="center"/>
          </w:tcPr>
          <w:p w14:paraId="0EB9324D" w14:textId="77777777" w:rsidR="009D560B" w:rsidRPr="009D560B" w:rsidRDefault="009D560B" w:rsidP="00680310">
            <w:pPr>
              <w:spacing w:after="0" w:line="240" w:lineRule="auto"/>
              <w:rPr>
                <w:rFonts w:ascii="Arial Narrow" w:hAnsi="Arial Narrow"/>
                <w:sz w:val="24"/>
                <w:szCs w:val="24"/>
              </w:rPr>
            </w:pPr>
            <w:r w:rsidRPr="009D560B">
              <w:rPr>
                <w:rFonts w:ascii="Arial Narrow" w:hAnsi="Arial Narrow"/>
                <w:sz w:val="24"/>
                <w:szCs w:val="24"/>
              </w:rPr>
              <w:t xml:space="preserve">$25 </w:t>
            </w:r>
            <w:r w:rsidRPr="00774B8A">
              <w:rPr>
                <w:rFonts w:ascii="Arial Narrow" w:hAnsi="Arial Narrow"/>
                <w:sz w:val="24"/>
                <w:szCs w:val="24"/>
                <w:u w:val="single"/>
              </w:rPr>
              <w:t>copay</w:t>
            </w:r>
            <w:r w:rsidRPr="009D560B">
              <w:rPr>
                <w:rFonts w:ascii="Arial Narrow" w:hAnsi="Arial Narrow"/>
                <w:sz w:val="24"/>
                <w:szCs w:val="24"/>
              </w:rPr>
              <w:t>/incident (facility)</w:t>
            </w:r>
            <w:r w:rsidR="00680310">
              <w:rPr>
                <w:rFonts w:ascii="Arial Narrow" w:hAnsi="Arial Narrow"/>
                <w:sz w:val="24"/>
                <w:szCs w:val="24"/>
              </w:rPr>
              <w:t xml:space="preserve">; </w:t>
            </w:r>
            <w:r w:rsidR="00680310" w:rsidRPr="00680310">
              <w:rPr>
                <w:rFonts w:ascii="Arial Narrow" w:hAnsi="Arial Narrow"/>
                <w:sz w:val="24"/>
                <w:szCs w:val="24"/>
                <w:u w:val="single"/>
              </w:rPr>
              <w:t>deductible</w:t>
            </w:r>
            <w:r w:rsidR="00680310">
              <w:rPr>
                <w:rFonts w:ascii="Arial Narrow" w:hAnsi="Arial Narrow"/>
                <w:sz w:val="24"/>
                <w:szCs w:val="24"/>
              </w:rPr>
              <w:t xml:space="preserve"> does not apply</w:t>
            </w:r>
          </w:p>
        </w:tc>
        <w:tc>
          <w:tcPr>
            <w:tcW w:w="4140" w:type="dxa"/>
            <w:tcBorders>
              <w:top w:val="single" w:sz="18" w:space="0" w:color="70AFD9"/>
              <w:left w:val="nil"/>
              <w:bottom w:val="single" w:sz="4" w:space="0" w:color="70AFD9"/>
              <w:right w:val="single" w:sz="4" w:space="0" w:color="70AFD9"/>
            </w:tcBorders>
            <w:shd w:val="clear" w:color="000000" w:fill="auto"/>
            <w:noWrap/>
            <w:vAlign w:val="center"/>
            <w:hideMark/>
          </w:tcPr>
          <w:p w14:paraId="71CB79CE" w14:textId="77777777" w:rsidR="009D560B" w:rsidRPr="009D560B" w:rsidRDefault="009D560B" w:rsidP="00315000">
            <w:pPr>
              <w:spacing w:after="0" w:line="240" w:lineRule="auto"/>
              <w:rPr>
                <w:rFonts w:ascii="Arial Narrow" w:hAnsi="Arial Narrow"/>
                <w:sz w:val="24"/>
                <w:szCs w:val="24"/>
              </w:rPr>
            </w:pPr>
            <w:r w:rsidRPr="0028763C">
              <w:rPr>
                <w:rFonts w:ascii="Arial Narrow" w:hAnsi="Arial Narrow"/>
                <w:sz w:val="24"/>
                <w:szCs w:val="24"/>
              </w:rPr>
              <w:t>Precertification for emergency treatment required within 2 days following treatment</w:t>
            </w:r>
            <w:r w:rsidR="00315000" w:rsidRPr="0028763C">
              <w:rPr>
                <w:rFonts w:ascii="Arial Narrow" w:hAnsi="Arial Narrow"/>
                <w:sz w:val="24"/>
                <w:szCs w:val="24"/>
              </w:rPr>
              <w:t>.</w:t>
            </w:r>
          </w:p>
        </w:tc>
      </w:tr>
      <w:tr w:rsidR="009D560B" w:rsidRPr="008A5D17" w14:paraId="43777D3A" w14:textId="77777777" w:rsidTr="00A95886">
        <w:tc>
          <w:tcPr>
            <w:tcW w:w="2358" w:type="dxa"/>
            <w:vMerge/>
            <w:shd w:val="clear" w:color="auto" w:fill="C0E8FB"/>
            <w:noWrap/>
            <w:vAlign w:val="center"/>
            <w:hideMark/>
          </w:tcPr>
          <w:p w14:paraId="51190474" w14:textId="77777777" w:rsidR="009D560B" w:rsidRPr="008A5D17" w:rsidRDefault="009D560B" w:rsidP="009D560B">
            <w:pPr>
              <w:spacing w:after="0" w:line="240" w:lineRule="auto"/>
              <w:rPr>
                <w:rFonts w:ascii="Arial Narrow" w:hAnsi="Arial Narrow" w:cs="Arial"/>
                <w:b/>
                <w:sz w:val="24"/>
                <w:szCs w:val="24"/>
              </w:rPr>
            </w:pPr>
          </w:p>
        </w:tc>
        <w:tc>
          <w:tcPr>
            <w:tcW w:w="2250" w:type="dxa"/>
            <w:shd w:val="clear" w:color="auto" w:fill="EFF9FF"/>
            <w:vAlign w:val="center"/>
          </w:tcPr>
          <w:p w14:paraId="47CCBA65" w14:textId="77777777" w:rsidR="009D560B" w:rsidRPr="00F57C8F" w:rsidRDefault="009D560B" w:rsidP="009D560B">
            <w:pPr>
              <w:spacing w:after="0" w:line="240" w:lineRule="auto"/>
              <w:rPr>
                <w:rStyle w:val="Hyperlink"/>
                <w:rFonts w:ascii="Arial Narrow" w:hAnsi="Arial Narrow" w:cs="Arial"/>
                <w:color w:val="auto"/>
                <w:sz w:val="24"/>
                <w:szCs w:val="24"/>
              </w:rPr>
            </w:pPr>
            <w:r w:rsidRPr="006611EA">
              <w:rPr>
                <w:rStyle w:val="Hyperlink"/>
                <w:rFonts w:ascii="Arial Narrow" w:hAnsi="Arial Narrow" w:cs="Arial"/>
                <w:color w:val="auto"/>
                <w:sz w:val="24"/>
                <w:szCs w:val="24"/>
              </w:rPr>
              <w:t>Emergency medical transportation</w:t>
            </w:r>
          </w:p>
        </w:tc>
        <w:tc>
          <w:tcPr>
            <w:tcW w:w="2520" w:type="dxa"/>
            <w:tcBorders>
              <w:top w:val="single" w:sz="4" w:space="0" w:color="70AFD9"/>
              <w:left w:val="single" w:sz="4" w:space="0" w:color="70AFD9"/>
              <w:bottom w:val="single" w:sz="4" w:space="0" w:color="70AFD9"/>
              <w:right w:val="single" w:sz="4" w:space="0" w:color="70AFD9"/>
            </w:tcBorders>
            <w:shd w:val="clear" w:color="000000" w:fill="EFF9FF"/>
            <w:vAlign w:val="center"/>
          </w:tcPr>
          <w:p w14:paraId="14178FE2" w14:textId="77777777" w:rsidR="00302151" w:rsidRDefault="009D560B" w:rsidP="0025717A">
            <w:pPr>
              <w:spacing w:after="0" w:line="240" w:lineRule="auto"/>
              <w:rPr>
                <w:rFonts w:ascii="Arial Narrow" w:hAnsi="Arial Narrow"/>
                <w:sz w:val="24"/>
                <w:szCs w:val="24"/>
              </w:rPr>
            </w:pPr>
            <w:r w:rsidRPr="009D560B">
              <w:rPr>
                <w:rFonts w:ascii="Arial Narrow" w:hAnsi="Arial Narrow"/>
                <w:sz w:val="24"/>
                <w:szCs w:val="24"/>
              </w:rPr>
              <w:t xml:space="preserve">Basic Life Support: </w:t>
            </w:r>
            <w:r w:rsidR="0025717A">
              <w:rPr>
                <w:rFonts w:ascii="Arial Narrow" w:hAnsi="Arial Narrow"/>
                <w:sz w:val="24"/>
                <w:szCs w:val="24"/>
              </w:rPr>
              <w:t xml:space="preserve">Balances over </w:t>
            </w:r>
            <w:r w:rsidRPr="009D560B">
              <w:rPr>
                <w:rFonts w:ascii="Arial Narrow" w:hAnsi="Arial Narrow"/>
                <w:sz w:val="24"/>
                <w:szCs w:val="24"/>
              </w:rPr>
              <w:t>$700/trip</w:t>
            </w:r>
          </w:p>
          <w:p w14:paraId="66F786C0" w14:textId="77777777" w:rsidR="009D560B" w:rsidRPr="009D560B" w:rsidRDefault="009D560B" w:rsidP="0025717A">
            <w:pPr>
              <w:spacing w:after="0" w:line="240" w:lineRule="auto"/>
              <w:rPr>
                <w:rFonts w:ascii="Arial Narrow" w:hAnsi="Arial Narrow"/>
                <w:sz w:val="24"/>
                <w:szCs w:val="24"/>
              </w:rPr>
            </w:pPr>
            <w:r w:rsidRPr="009D560B">
              <w:rPr>
                <w:rFonts w:ascii="Arial Narrow" w:hAnsi="Arial Narrow"/>
                <w:sz w:val="24"/>
                <w:szCs w:val="24"/>
              </w:rPr>
              <w:t xml:space="preserve">Advanced Life Support: </w:t>
            </w:r>
            <w:r w:rsidR="0025717A">
              <w:rPr>
                <w:rFonts w:ascii="Arial Narrow" w:hAnsi="Arial Narrow"/>
                <w:sz w:val="24"/>
                <w:szCs w:val="24"/>
              </w:rPr>
              <w:t xml:space="preserve">Balances over </w:t>
            </w:r>
            <w:r w:rsidR="005A552E">
              <w:rPr>
                <w:rFonts w:ascii="Arial Narrow" w:hAnsi="Arial Narrow"/>
                <w:sz w:val="24"/>
                <w:szCs w:val="24"/>
              </w:rPr>
              <w:t>$</w:t>
            </w:r>
            <w:r w:rsidRPr="009D560B">
              <w:rPr>
                <w:rFonts w:ascii="Arial Narrow" w:hAnsi="Arial Narrow"/>
                <w:sz w:val="24"/>
                <w:szCs w:val="24"/>
              </w:rPr>
              <w:t>1,000/trip</w:t>
            </w:r>
          </w:p>
        </w:tc>
        <w:tc>
          <w:tcPr>
            <w:tcW w:w="3420" w:type="dxa"/>
            <w:tcBorders>
              <w:top w:val="single" w:sz="4" w:space="0" w:color="70AFD9"/>
              <w:left w:val="nil"/>
              <w:bottom w:val="single" w:sz="4" w:space="0" w:color="70AFD9"/>
              <w:right w:val="single" w:sz="4" w:space="0" w:color="70AFD9"/>
            </w:tcBorders>
            <w:shd w:val="clear" w:color="000000" w:fill="EFF9FF"/>
            <w:vAlign w:val="center"/>
          </w:tcPr>
          <w:p w14:paraId="40F94FB0" w14:textId="77777777" w:rsidR="00680310" w:rsidRPr="00680310" w:rsidRDefault="00680310" w:rsidP="00680310">
            <w:pPr>
              <w:spacing w:after="0" w:line="240" w:lineRule="auto"/>
              <w:rPr>
                <w:rFonts w:ascii="Arial Narrow" w:hAnsi="Arial Narrow"/>
                <w:color w:val="000000"/>
                <w:sz w:val="24"/>
                <w:szCs w:val="24"/>
              </w:rPr>
            </w:pPr>
            <w:r w:rsidRPr="00680310">
              <w:rPr>
                <w:rFonts w:ascii="Arial Narrow" w:hAnsi="Arial Narrow"/>
                <w:color w:val="000000"/>
                <w:sz w:val="24"/>
                <w:szCs w:val="24"/>
              </w:rPr>
              <w:t xml:space="preserve">Basic Life Support: </w:t>
            </w:r>
            <w:r w:rsidR="0025717A">
              <w:rPr>
                <w:rFonts w:ascii="Arial Narrow" w:hAnsi="Arial Narrow"/>
                <w:color w:val="000000"/>
                <w:sz w:val="24"/>
                <w:szCs w:val="24"/>
              </w:rPr>
              <w:t>Balances over</w:t>
            </w:r>
            <w:r w:rsidRPr="00680310">
              <w:rPr>
                <w:rFonts w:ascii="Arial Narrow" w:hAnsi="Arial Narrow"/>
                <w:color w:val="000000"/>
                <w:sz w:val="24"/>
                <w:szCs w:val="24"/>
              </w:rPr>
              <w:t xml:space="preserve"> $700/trip</w:t>
            </w:r>
          </w:p>
          <w:p w14:paraId="3772E7E8" w14:textId="77777777" w:rsidR="009D560B" w:rsidRPr="009D560B" w:rsidRDefault="00680310" w:rsidP="0025717A">
            <w:pPr>
              <w:spacing w:after="0" w:line="240" w:lineRule="auto"/>
              <w:rPr>
                <w:rFonts w:ascii="Arial Narrow" w:hAnsi="Arial Narrow"/>
                <w:color w:val="000000"/>
                <w:sz w:val="24"/>
                <w:szCs w:val="24"/>
              </w:rPr>
            </w:pPr>
            <w:r w:rsidRPr="00680310">
              <w:rPr>
                <w:rFonts w:ascii="Arial Narrow" w:hAnsi="Arial Narrow"/>
                <w:color w:val="000000"/>
                <w:sz w:val="24"/>
                <w:szCs w:val="24"/>
              </w:rPr>
              <w:t xml:space="preserve">Advanced Life Support: </w:t>
            </w:r>
            <w:r w:rsidR="0025717A">
              <w:rPr>
                <w:rFonts w:ascii="Arial Narrow" w:hAnsi="Arial Narrow"/>
                <w:color w:val="000000"/>
                <w:sz w:val="24"/>
                <w:szCs w:val="24"/>
              </w:rPr>
              <w:t>Balances over</w:t>
            </w:r>
            <w:r w:rsidRPr="00680310">
              <w:rPr>
                <w:rFonts w:ascii="Arial Narrow" w:hAnsi="Arial Narrow"/>
                <w:color w:val="000000"/>
                <w:sz w:val="24"/>
                <w:szCs w:val="24"/>
              </w:rPr>
              <w:t xml:space="preserve"> $1,000/trip</w:t>
            </w:r>
            <w:r w:rsidR="00F11546">
              <w:rPr>
                <w:rFonts w:ascii="Arial Narrow" w:hAnsi="Arial Narrow"/>
                <w:color w:val="000000"/>
                <w:sz w:val="24"/>
                <w:szCs w:val="24"/>
              </w:rPr>
              <w:t xml:space="preserve">; </w:t>
            </w:r>
            <w:r w:rsidR="00F11546" w:rsidRPr="00F11546">
              <w:rPr>
                <w:rFonts w:ascii="Arial Narrow" w:hAnsi="Arial Narrow"/>
                <w:color w:val="000000"/>
                <w:sz w:val="24"/>
                <w:szCs w:val="24"/>
                <w:u w:val="single"/>
              </w:rPr>
              <w:t>deductible</w:t>
            </w:r>
            <w:r w:rsidR="00F11546">
              <w:rPr>
                <w:rFonts w:ascii="Arial Narrow" w:hAnsi="Arial Narrow"/>
                <w:color w:val="000000"/>
                <w:sz w:val="24"/>
                <w:szCs w:val="24"/>
              </w:rPr>
              <w:t xml:space="preserve"> does not apply</w:t>
            </w:r>
          </w:p>
        </w:tc>
        <w:tc>
          <w:tcPr>
            <w:tcW w:w="4140" w:type="dxa"/>
            <w:tcBorders>
              <w:top w:val="nil"/>
              <w:left w:val="nil"/>
              <w:bottom w:val="single" w:sz="4" w:space="0" w:color="70AFD9"/>
              <w:right w:val="single" w:sz="4" w:space="0" w:color="70AFD9"/>
            </w:tcBorders>
            <w:shd w:val="clear" w:color="000000" w:fill="EFF9FF"/>
            <w:noWrap/>
            <w:vAlign w:val="center"/>
            <w:hideMark/>
          </w:tcPr>
          <w:p w14:paraId="4E37885F" w14:textId="77777777" w:rsidR="009D560B" w:rsidRPr="009D560B" w:rsidRDefault="00F11546" w:rsidP="00F11546">
            <w:pPr>
              <w:spacing w:after="0" w:line="240" w:lineRule="auto"/>
              <w:rPr>
                <w:rFonts w:ascii="Arial Narrow" w:hAnsi="Arial Narrow"/>
                <w:sz w:val="24"/>
                <w:szCs w:val="24"/>
              </w:rPr>
            </w:pPr>
            <w:r>
              <w:rPr>
                <w:rFonts w:ascii="Arial Narrow" w:hAnsi="Arial Narrow"/>
                <w:sz w:val="24"/>
                <w:szCs w:val="24"/>
              </w:rPr>
              <w:t>Coverage l</w:t>
            </w:r>
            <w:r w:rsidR="009D560B" w:rsidRPr="009D560B">
              <w:rPr>
                <w:rFonts w:ascii="Arial Narrow" w:hAnsi="Arial Narrow"/>
                <w:sz w:val="24"/>
                <w:szCs w:val="24"/>
              </w:rPr>
              <w:t xml:space="preserve">imited to $700 </w:t>
            </w:r>
            <w:r w:rsidR="009D560B" w:rsidRPr="00774B8A">
              <w:rPr>
                <w:rFonts w:ascii="Arial Narrow" w:hAnsi="Arial Narrow"/>
                <w:sz w:val="24"/>
                <w:szCs w:val="24"/>
                <w:u w:val="single"/>
              </w:rPr>
              <w:t xml:space="preserve">Plan </w:t>
            </w:r>
            <w:r w:rsidR="009D560B" w:rsidRPr="009D560B">
              <w:rPr>
                <w:rFonts w:ascii="Arial Narrow" w:hAnsi="Arial Narrow"/>
                <w:sz w:val="24"/>
                <w:szCs w:val="24"/>
              </w:rPr>
              <w:t xml:space="preserve">Allowance/trip (Basic Life Support) and $1,000 </w:t>
            </w:r>
            <w:r w:rsidR="009D560B" w:rsidRPr="005947A7">
              <w:rPr>
                <w:rFonts w:ascii="Arial Narrow" w:hAnsi="Arial Narrow"/>
                <w:sz w:val="24"/>
                <w:szCs w:val="24"/>
                <w:u w:val="single"/>
              </w:rPr>
              <w:t>Plan</w:t>
            </w:r>
            <w:r w:rsidR="009D560B" w:rsidRPr="009D560B">
              <w:rPr>
                <w:rFonts w:ascii="Arial Narrow" w:hAnsi="Arial Narrow"/>
                <w:sz w:val="24"/>
                <w:szCs w:val="24"/>
              </w:rPr>
              <w:t xml:space="preserve"> Allowance/trip (Advanced Life Support).</w:t>
            </w:r>
          </w:p>
        </w:tc>
      </w:tr>
      <w:tr w:rsidR="009D560B" w:rsidRPr="008A5D17" w14:paraId="7FB23CB7" w14:textId="77777777" w:rsidTr="00A95886">
        <w:tc>
          <w:tcPr>
            <w:tcW w:w="2358" w:type="dxa"/>
            <w:vMerge/>
            <w:tcBorders>
              <w:bottom w:val="single" w:sz="18" w:space="0" w:color="70AFD9"/>
            </w:tcBorders>
            <w:shd w:val="clear" w:color="auto" w:fill="C0E8FB"/>
            <w:noWrap/>
            <w:vAlign w:val="center"/>
            <w:hideMark/>
          </w:tcPr>
          <w:p w14:paraId="5A0BF64E" w14:textId="77777777" w:rsidR="009D560B" w:rsidRPr="008A5D17" w:rsidRDefault="009D560B" w:rsidP="009D560B">
            <w:pPr>
              <w:spacing w:after="0" w:line="240" w:lineRule="auto"/>
              <w:rPr>
                <w:rFonts w:ascii="Arial Narrow" w:hAnsi="Arial Narrow" w:cs="Arial"/>
                <w:b/>
                <w:sz w:val="24"/>
                <w:szCs w:val="24"/>
              </w:rPr>
            </w:pPr>
          </w:p>
        </w:tc>
        <w:tc>
          <w:tcPr>
            <w:tcW w:w="2250" w:type="dxa"/>
            <w:tcBorders>
              <w:bottom w:val="single" w:sz="18" w:space="0" w:color="70AFD9"/>
            </w:tcBorders>
            <w:vAlign w:val="center"/>
          </w:tcPr>
          <w:p w14:paraId="17F4FF2E" w14:textId="77777777" w:rsidR="009D560B" w:rsidRPr="00F57C8F" w:rsidRDefault="009D560B" w:rsidP="009D560B">
            <w:pPr>
              <w:spacing w:after="0" w:line="240" w:lineRule="auto"/>
              <w:rPr>
                <w:rStyle w:val="Hyperlink"/>
                <w:rFonts w:ascii="Arial Narrow" w:hAnsi="Arial Narrow" w:cs="Arial"/>
                <w:color w:val="auto"/>
                <w:sz w:val="24"/>
                <w:szCs w:val="24"/>
              </w:rPr>
            </w:pPr>
            <w:r w:rsidRPr="006611EA">
              <w:rPr>
                <w:rStyle w:val="Hyperlink"/>
                <w:rFonts w:ascii="Arial Narrow" w:hAnsi="Arial Narrow" w:cs="Arial"/>
                <w:color w:val="auto"/>
                <w:sz w:val="24"/>
                <w:szCs w:val="24"/>
              </w:rPr>
              <w:t>Urgent care</w:t>
            </w:r>
          </w:p>
        </w:tc>
        <w:tc>
          <w:tcPr>
            <w:tcW w:w="2520" w:type="dxa"/>
            <w:tcBorders>
              <w:top w:val="single" w:sz="4" w:space="0" w:color="70AFD9"/>
              <w:left w:val="single" w:sz="4" w:space="0" w:color="70AFD9"/>
              <w:bottom w:val="single" w:sz="18" w:space="0" w:color="70AFD9"/>
              <w:right w:val="single" w:sz="4" w:space="0" w:color="70AFD9"/>
            </w:tcBorders>
            <w:shd w:val="clear" w:color="000000" w:fill="auto"/>
            <w:vAlign w:val="center"/>
          </w:tcPr>
          <w:p w14:paraId="2CEE5051" w14:textId="77777777" w:rsidR="009D560B" w:rsidRPr="009D560B" w:rsidRDefault="009D560B" w:rsidP="009D560B">
            <w:pPr>
              <w:spacing w:after="0" w:line="240" w:lineRule="auto"/>
              <w:rPr>
                <w:rFonts w:ascii="Arial Narrow" w:hAnsi="Arial Narrow"/>
                <w:sz w:val="24"/>
                <w:szCs w:val="24"/>
              </w:rPr>
            </w:pPr>
            <w:r w:rsidRPr="009D560B">
              <w:rPr>
                <w:rFonts w:ascii="Arial Narrow" w:hAnsi="Arial Narrow"/>
                <w:sz w:val="24"/>
                <w:szCs w:val="24"/>
              </w:rPr>
              <w:t>No charge (physician care)</w:t>
            </w:r>
          </w:p>
        </w:tc>
        <w:tc>
          <w:tcPr>
            <w:tcW w:w="3420" w:type="dxa"/>
            <w:tcBorders>
              <w:top w:val="single" w:sz="4" w:space="0" w:color="70AFD9"/>
              <w:left w:val="nil"/>
              <w:bottom w:val="single" w:sz="18" w:space="0" w:color="70AFD9"/>
              <w:right w:val="single" w:sz="4" w:space="0" w:color="70AFD9"/>
            </w:tcBorders>
            <w:shd w:val="clear" w:color="000000" w:fill="auto"/>
            <w:vAlign w:val="center"/>
          </w:tcPr>
          <w:p w14:paraId="4D8C0DA4" w14:textId="77777777" w:rsidR="009D560B" w:rsidRPr="009D560B" w:rsidRDefault="009D560B" w:rsidP="009D560B">
            <w:pPr>
              <w:spacing w:after="0" w:line="240" w:lineRule="auto"/>
              <w:rPr>
                <w:rFonts w:ascii="Arial Narrow" w:hAnsi="Arial Narrow"/>
                <w:color w:val="000000"/>
                <w:sz w:val="24"/>
                <w:szCs w:val="24"/>
              </w:rPr>
            </w:pPr>
            <w:r w:rsidRPr="009D560B">
              <w:rPr>
                <w:rFonts w:ascii="Arial Narrow" w:hAnsi="Arial Narrow"/>
                <w:color w:val="000000"/>
                <w:sz w:val="24"/>
                <w:szCs w:val="24"/>
              </w:rPr>
              <w:t>No charge (physician care)</w:t>
            </w:r>
          </w:p>
        </w:tc>
        <w:tc>
          <w:tcPr>
            <w:tcW w:w="4140" w:type="dxa"/>
            <w:tcBorders>
              <w:top w:val="nil"/>
              <w:left w:val="nil"/>
              <w:bottom w:val="single" w:sz="18" w:space="0" w:color="70AFD9"/>
              <w:right w:val="single" w:sz="4" w:space="0" w:color="70AFD9"/>
            </w:tcBorders>
            <w:shd w:val="clear" w:color="000000" w:fill="auto"/>
            <w:noWrap/>
            <w:vAlign w:val="center"/>
            <w:hideMark/>
          </w:tcPr>
          <w:p w14:paraId="10F41ABB" w14:textId="77777777" w:rsidR="009D560B" w:rsidRPr="009D560B" w:rsidRDefault="009D560B" w:rsidP="009D560B">
            <w:pPr>
              <w:spacing w:after="0" w:line="240" w:lineRule="auto"/>
              <w:rPr>
                <w:rFonts w:ascii="Arial Narrow" w:hAnsi="Arial Narrow"/>
                <w:sz w:val="24"/>
                <w:szCs w:val="24"/>
              </w:rPr>
            </w:pPr>
            <w:r w:rsidRPr="00EB1384">
              <w:rPr>
                <w:rFonts w:ascii="Arial Narrow" w:hAnsi="Arial Narrow"/>
                <w:sz w:val="24"/>
                <w:szCs w:val="24"/>
                <w:u w:val="single"/>
              </w:rPr>
              <w:t>Provider's</w:t>
            </w:r>
            <w:r w:rsidRPr="009D560B">
              <w:rPr>
                <w:rFonts w:ascii="Arial Narrow" w:hAnsi="Arial Narrow"/>
                <w:sz w:val="24"/>
                <w:szCs w:val="24"/>
              </w:rPr>
              <w:t xml:space="preserve"> specialty must be emergency </w:t>
            </w:r>
            <w:proofErr w:type="gramStart"/>
            <w:r w:rsidRPr="009D560B">
              <w:rPr>
                <w:rFonts w:ascii="Arial Narrow" w:hAnsi="Arial Narrow"/>
                <w:sz w:val="24"/>
                <w:szCs w:val="24"/>
              </w:rPr>
              <w:t>care</w:t>
            </w:r>
            <w:proofErr w:type="gramEnd"/>
            <w:r w:rsidRPr="009D560B">
              <w:rPr>
                <w:rFonts w:ascii="Arial Narrow" w:hAnsi="Arial Narrow"/>
                <w:sz w:val="24"/>
                <w:szCs w:val="24"/>
              </w:rPr>
              <w:t xml:space="preserve"> and services must be billed with codes denoting </w:t>
            </w:r>
            <w:r w:rsidRPr="00143B0F">
              <w:rPr>
                <w:rFonts w:ascii="Arial Narrow" w:hAnsi="Arial Narrow"/>
                <w:sz w:val="24"/>
                <w:szCs w:val="24"/>
                <w:u w:val="single"/>
              </w:rPr>
              <w:t>emergency services</w:t>
            </w:r>
            <w:r w:rsidRPr="009D560B">
              <w:rPr>
                <w:rFonts w:ascii="Arial Narrow" w:hAnsi="Arial Narrow"/>
                <w:sz w:val="24"/>
                <w:szCs w:val="24"/>
              </w:rPr>
              <w:t>.</w:t>
            </w:r>
          </w:p>
        </w:tc>
      </w:tr>
      <w:tr w:rsidR="00A604E3" w:rsidRPr="008A5D17" w14:paraId="3AB220D4" w14:textId="77777777" w:rsidTr="00A95886">
        <w:trPr>
          <w:trHeight w:val="864"/>
        </w:trPr>
        <w:tc>
          <w:tcPr>
            <w:tcW w:w="2358" w:type="dxa"/>
            <w:vMerge w:val="restart"/>
            <w:tcBorders>
              <w:top w:val="single" w:sz="18" w:space="0" w:color="70AFD9"/>
            </w:tcBorders>
            <w:shd w:val="clear" w:color="auto" w:fill="C0E8FB"/>
            <w:noWrap/>
            <w:vAlign w:val="center"/>
            <w:hideMark/>
          </w:tcPr>
          <w:p w14:paraId="73D02EF0" w14:textId="77777777" w:rsidR="00A604E3" w:rsidRPr="008A5D17" w:rsidRDefault="00A604E3" w:rsidP="00A95886">
            <w:pPr>
              <w:spacing w:after="0" w:line="240" w:lineRule="auto"/>
              <w:rPr>
                <w:rFonts w:ascii="Arial Narrow" w:hAnsi="Arial Narrow" w:cs="Arial"/>
                <w:b/>
                <w:sz w:val="24"/>
                <w:szCs w:val="24"/>
              </w:rPr>
            </w:pPr>
            <w:r w:rsidRPr="008A5D17">
              <w:rPr>
                <w:rFonts w:ascii="Arial Narrow" w:hAnsi="Arial Narrow" w:cs="Arial"/>
                <w:b/>
                <w:sz w:val="24"/>
                <w:szCs w:val="24"/>
              </w:rPr>
              <w:t>If you have a hospital stay</w:t>
            </w:r>
          </w:p>
        </w:tc>
        <w:tc>
          <w:tcPr>
            <w:tcW w:w="2250" w:type="dxa"/>
            <w:tcBorders>
              <w:top w:val="single" w:sz="18" w:space="0" w:color="70AFD9"/>
            </w:tcBorders>
            <w:shd w:val="clear" w:color="auto" w:fill="EFF9FF"/>
            <w:vAlign w:val="center"/>
          </w:tcPr>
          <w:p w14:paraId="14A5B423" w14:textId="77777777" w:rsidR="00A604E3" w:rsidRPr="008A5D17" w:rsidRDefault="00A604E3" w:rsidP="006611EA">
            <w:pPr>
              <w:pageBreakBefore/>
              <w:spacing w:after="0" w:line="240" w:lineRule="auto"/>
              <w:rPr>
                <w:rFonts w:ascii="Arial Narrow" w:hAnsi="Arial Narrow" w:cs="Arial"/>
                <w:sz w:val="24"/>
                <w:szCs w:val="24"/>
              </w:rPr>
            </w:pPr>
            <w:r w:rsidRPr="008A5D17">
              <w:rPr>
                <w:rFonts w:ascii="Arial Narrow" w:hAnsi="Arial Narrow" w:cs="Arial"/>
                <w:sz w:val="24"/>
                <w:szCs w:val="24"/>
              </w:rPr>
              <w:t>Facility fee (e.g., hospital room)</w:t>
            </w:r>
          </w:p>
        </w:tc>
        <w:tc>
          <w:tcPr>
            <w:tcW w:w="2520" w:type="dxa"/>
            <w:tcBorders>
              <w:top w:val="single" w:sz="18" w:space="0" w:color="70AFD9"/>
              <w:left w:val="single" w:sz="4" w:space="0" w:color="70AFD9"/>
              <w:bottom w:val="single" w:sz="4" w:space="0" w:color="70AFD9"/>
              <w:right w:val="single" w:sz="4" w:space="0" w:color="70AFD9"/>
            </w:tcBorders>
            <w:shd w:val="clear" w:color="000000" w:fill="EFF9FF"/>
            <w:vAlign w:val="center"/>
          </w:tcPr>
          <w:p w14:paraId="33FC5B70" w14:textId="77777777" w:rsidR="00A604E3" w:rsidRPr="00A604E3" w:rsidRDefault="00A604E3" w:rsidP="006611EA">
            <w:pPr>
              <w:pageBreakBefore/>
              <w:spacing w:after="0" w:line="240" w:lineRule="auto"/>
              <w:rPr>
                <w:rFonts w:ascii="Arial Narrow" w:hAnsi="Arial Narrow"/>
                <w:sz w:val="24"/>
                <w:szCs w:val="24"/>
              </w:rPr>
            </w:pPr>
            <w:bookmarkStart w:id="14" w:name="RANGE!G29:I29"/>
            <w:r w:rsidRPr="00A604E3">
              <w:rPr>
                <w:rFonts w:ascii="Arial Narrow" w:hAnsi="Arial Narrow"/>
                <w:sz w:val="24"/>
                <w:szCs w:val="24"/>
              </w:rPr>
              <w:t xml:space="preserve">$25 </w:t>
            </w:r>
            <w:r w:rsidRPr="00774B8A">
              <w:rPr>
                <w:rFonts w:ascii="Arial Narrow" w:hAnsi="Arial Narrow"/>
                <w:sz w:val="24"/>
                <w:szCs w:val="24"/>
                <w:u w:val="single"/>
              </w:rPr>
              <w:t>copay</w:t>
            </w:r>
            <w:r w:rsidRPr="00A604E3">
              <w:rPr>
                <w:rFonts w:ascii="Arial Narrow" w:hAnsi="Arial Narrow"/>
                <w:sz w:val="24"/>
                <w:szCs w:val="24"/>
              </w:rPr>
              <w:t>/confinement</w:t>
            </w:r>
            <w:bookmarkEnd w:id="14"/>
          </w:p>
        </w:tc>
        <w:tc>
          <w:tcPr>
            <w:tcW w:w="3420" w:type="dxa"/>
            <w:tcBorders>
              <w:top w:val="single" w:sz="18" w:space="0" w:color="70AFD9"/>
              <w:left w:val="nil"/>
              <w:bottom w:val="single" w:sz="4" w:space="0" w:color="70AFD9"/>
              <w:right w:val="single" w:sz="4" w:space="0" w:color="70AFD9"/>
            </w:tcBorders>
            <w:shd w:val="clear" w:color="000000" w:fill="EFF9FF"/>
            <w:vAlign w:val="center"/>
          </w:tcPr>
          <w:p w14:paraId="734C9E6B" w14:textId="77777777" w:rsidR="00A604E3" w:rsidRPr="00F11546" w:rsidRDefault="00A604E3" w:rsidP="006611EA">
            <w:pPr>
              <w:pageBreakBefore/>
              <w:spacing w:after="0" w:line="240" w:lineRule="auto"/>
              <w:rPr>
                <w:rFonts w:ascii="Arial Narrow" w:hAnsi="Arial Narrow"/>
                <w:color w:val="000000"/>
                <w:sz w:val="24"/>
                <w:szCs w:val="24"/>
              </w:rPr>
            </w:pPr>
            <w:bookmarkStart w:id="15" w:name="RANGE!J29"/>
            <w:r w:rsidRPr="00A604E3">
              <w:rPr>
                <w:rFonts w:ascii="Arial Narrow" w:hAnsi="Arial Narrow"/>
                <w:color w:val="000000"/>
                <w:sz w:val="24"/>
                <w:szCs w:val="24"/>
              </w:rPr>
              <w:t xml:space="preserve">$500 </w:t>
            </w:r>
            <w:r w:rsidRPr="00774B8A">
              <w:rPr>
                <w:rFonts w:ascii="Arial Narrow" w:hAnsi="Arial Narrow"/>
                <w:color w:val="000000"/>
                <w:sz w:val="24"/>
                <w:szCs w:val="24"/>
                <w:u w:val="single"/>
              </w:rPr>
              <w:t>copay</w:t>
            </w:r>
            <w:r w:rsidRPr="00A604E3">
              <w:rPr>
                <w:rFonts w:ascii="Arial Narrow" w:hAnsi="Arial Narrow"/>
                <w:color w:val="000000"/>
                <w:sz w:val="24"/>
                <w:szCs w:val="24"/>
              </w:rPr>
              <w:t>/confinement</w:t>
            </w:r>
            <w:r w:rsidR="00D53B41">
              <w:rPr>
                <w:rFonts w:ascii="Arial Narrow" w:hAnsi="Arial Narrow"/>
                <w:color w:val="000000"/>
                <w:sz w:val="24"/>
                <w:szCs w:val="24"/>
              </w:rPr>
              <w:t xml:space="preserve">, then </w:t>
            </w:r>
            <w:r w:rsidRPr="00A604E3">
              <w:rPr>
                <w:rFonts w:ascii="Arial Narrow" w:hAnsi="Arial Narrow"/>
                <w:color w:val="000000"/>
                <w:sz w:val="24"/>
                <w:szCs w:val="24"/>
              </w:rPr>
              <w:t xml:space="preserve">30% </w:t>
            </w:r>
            <w:r w:rsidRPr="00774B8A">
              <w:rPr>
                <w:rFonts w:ascii="Arial Narrow" w:hAnsi="Arial Narrow"/>
                <w:color w:val="000000"/>
                <w:sz w:val="24"/>
                <w:szCs w:val="24"/>
                <w:u w:val="single"/>
              </w:rPr>
              <w:t>coinsurance</w:t>
            </w:r>
            <w:r w:rsidR="00D53B41">
              <w:rPr>
                <w:rFonts w:ascii="Arial Narrow" w:hAnsi="Arial Narrow"/>
                <w:color w:val="000000"/>
                <w:sz w:val="24"/>
                <w:szCs w:val="24"/>
              </w:rPr>
              <w:t xml:space="preserve">, </w:t>
            </w:r>
            <w:r w:rsidRPr="00A604E3">
              <w:rPr>
                <w:rFonts w:ascii="Arial Narrow" w:hAnsi="Arial Narrow"/>
                <w:color w:val="000000"/>
                <w:sz w:val="24"/>
                <w:szCs w:val="24"/>
              </w:rPr>
              <w:t xml:space="preserve">plus </w:t>
            </w:r>
            <w:r w:rsidRPr="005947A7">
              <w:rPr>
                <w:rFonts w:ascii="Arial Narrow" w:hAnsi="Arial Narrow"/>
                <w:color w:val="000000"/>
                <w:sz w:val="24"/>
                <w:szCs w:val="24"/>
                <w:u w:val="single"/>
              </w:rPr>
              <w:t>balance</w:t>
            </w:r>
            <w:r w:rsidRPr="00A604E3">
              <w:rPr>
                <w:rFonts w:ascii="Arial Narrow" w:hAnsi="Arial Narrow"/>
                <w:color w:val="000000"/>
                <w:sz w:val="24"/>
                <w:szCs w:val="24"/>
              </w:rPr>
              <w:t xml:space="preserve"> </w:t>
            </w:r>
            <w:r w:rsidRPr="005947A7">
              <w:rPr>
                <w:rFonts w:ascii="Arial Narrow" w:hAnsi="Arial Narrow"/>
                <w:color w:val="000000"/>
                <w:sz w:val="24"/>
                <w:szCs w:val="24"/>
                <w:u w:val="single"/>
              </w:rPr>
              <w:t>billin</w:t>
            </w:r>
            <w:bookmarkEnd w:id="15"/>
            <w:r w:rsidR="00F11546">
              <w:rPr>
                <w:rFonts w:ascii="Arial Narrow" w:hAnsi="Arial Narrow"/>
                <w:color w:val="000000"/>
                <w:sz w:val="24"/>
                <w:szCs w:val="24"/>
                <w:u w:val="single"/>
              </w:rPr>
              <w:t>g</w:t>
            </w:r>
            <w:r w:rsidR="00F11546">
              <w:rPr>
                <w:rFonts w:ascii="Arial Narrow" w:hAnsi="Arial Narrow"/>
                <w:color w:val="000000"/>
                <w:sz w:val="24"/>
                <w:szCs w:val="24"/>
              </w:rPr>
              <w:t xml:space="preserve">; </w:t>
            </w:r>
            <w:r w:rsidR="00F11546" w:rsidRPr="00F11546">
              <w:rPr>
                <w:rFonts w:ascii="Arial Narrow" w:hAnsi="Arial Narrow"/>
                <w:color w:val="000000"/>
                <w:sz w:val="24"/>
                <w:szCs w:val="24"/>
                <w:u w:val="single"/>
              </w:rPr>
              <w:t>deductible</w:t>
            </w:r>
            <w:r w:rsidR="00F11546">
              <w:rPr>
                <w:rFonts w:ascii="Arial Narrow" w:hAnsi="Arial Narrow"/>
                <w:color w:val="000000"/>
                <w:sz w:val="24"/>
                <w:szCs w:val="24"/>
              </w:rPr>
              <w:t xml:space="preserve"> does not apply</w:t>
            </w:r>
          </w:p>
        </w:tc>
        <w:tc>
          <w:tcPr>
            <w:tcW w:w="4140" w:type="dxa"/>
            <w:tcBorders>
              <w:top w:val="single" w:sz="18" w:space="0" w:color="70AFD9"/>
              <w:left w:val="nil"/>
              <w:bottom w:val="nil"/>
              <w:right w:val="single" w:sz="4" w:space="0" w:color="70AFD9"/>
            </w:tcBorders>
            <w:shd w:val="clear" w:color="auto" w:fill="EFF9FF"/>
            <w:noWrap/>
            <w:vAlign w:val="center"/>
            <w:hideMark/>
          </w:tcPr>
          <w:p w14:paraId="5D665AB1" w14:textId="77777777" w:rsidR="00A604E3" w:rsidRPr="00A604E3" w:rsidRDefault="00A604E3" w:rsidP="00315000">
            <w:pPr>
              <w:pageBreakBefore/>
              <w:spacing w:after="0" w:line="240" w:lineRule="auto"/>
              <w:rPr>
                <w:rFonts w:ascii="Arial Narrow" w:hAnsi="Arial Narrow"/>
                <w:sz w:val="24"/>
                <w:szCs w:val="24"/>
              </w:rPr>
            </w:pPr>
            <w:bookmarkStart w:id="16" w:name="RANGE!L29"/>
            <w:r w:rsidRPr="00A604E3">
              <w:rPr>
                <w:rFonts w:ascii="Arial Narrow" w:hAnsi="Arial Narrow"/>
                <w:sz w:val="24"/>
                <w:szCs w:val="24"/>
              </w:rPr>
              <w:t>Limited to 365 days per illness/injury.  Precertification required</w:t>
            </w:r>
            <w:r w:rsidR="00315000">
              <w:rPr>
                <w:rFonts w:ascii="Arial Narrow" w:hAnsi="Arial Narrow"/>
                <w:sz w:val="24"/>
                <w:szCs w:val="24"/>
              </w:rPr>
              <w:t xml:space="preserve">.  </w:t>
            </w:r>
            <w:bookmarkEnd w:id="16"/>
          </w:p>
        </w:tc>
      </w:tr>
      <w:tr w:rsidR="00A604E3" w:rsidRPr="008A5D17" w14:paraId="6C2AEB07" w14:textId="77777777" w:rsidTr="00A95886">
        <w:trPr>
          <w:trHeight w:val="498"/>
        </w:trPr>
        <w:tc>
          <w:tcPr>
            <w:tcW w:w="2358" w:type="dxa"/>
            <w:vMerge/>
            <w:tcBorders>
              <w:bottom w:val="single" w:sz="6" w:space="0" w:color="70AFD9"/>
            </w:tcBorders>
            <w:shd w:val="clear" w:color="auto" w:fill="C0E8FB"/>
            <w:noWrap/>
            <w:vAlign w:val="center"/>
            <w:hideMark/>
          </w:tcPr>
          <w:p w14:paraId="5EA22767" w14:textId="77777777" w:rsidR="00A604E3" w:rsidRPr="008A5D17" w:rsidRDefault="00A604E3" w:rsidP="00A604E3">
            <w:pPr>
              <w:spacing w:after="0" w:line="240" w:lineRule="auto"/>
              <w:rPr>
                <w:rFonts w:ascii="Arial Narrow" w:hAnsi="Arial Narrow" w:cs="Arial"/>
                <w:b/>
                <w:sz w:val="24"/>
                <w:szCs w:val="24"/>
              </w:rPr>
            </w:pPr>
          </w:p>
        </w:tc>
        <w:tc>
          <w:tcPr>
            <w:tcW w:w="2250" w:type="dxa"/>
            <w:tcBorders>
              <w:bottom w:val="single" w:sz="6" w:space="0" w:color="70AFD9"/>
            </w:tcBorders>
            <w:vAlign w:val="center"/>
          </w:tcPr>
          <w:p w14:paraId="0DCE71B6" w14:textId="77777777" w:rsidR="00A604E3" w:rsidRPr="008A5D17" w:rsidRDefault="00A604E3" w:rsidP="00A604E3">
            <w:pPr>
              <w:spacing w:after="0" w:line="240" w:lineRule="auto"/>
              <w:rPr>
                <w:rFonts w:ascii="Arial Narrow" w:hAnsi="Arial Narrow" w:cs="Arial"/>
                <w:sz w:val="24"/>
                <w:szCs w:val="24"/>
              </w:rPr>
            </w:pPr>
            <w:r w:rsidRPr="008A5D17">
              <w:rPr>
                <w:rFonts w:ascii="Arial Narrow" w:hAnsi="Arial Narrow" w:cs="Arial"/>
                <w:sz w:val="24"/>
                <w:szCs w:val="24"/>
              </w:rPr>
              <w:t>Physician/surgeon fees</w:t>
            </w:r>
          </w:p>
        </w:tc>
        <w:tc>
          <w:tcPr>
            <w:tcW w:w="2520" w:type="dxa"/>
            <w:tcBorders>
              <w:top w:val="single" w:sz="4" w:space="0" w:color="70AFD9"/>
              <w:left w:val="single" w:sz="4" w:space="0" w:color="70AFD9"/>
              <w:bottom w:val="single" w:sz="18" w:space="0" w:color="70AFD9"/>
              <w:right w:val="single" w:sz="4" w:space="0" w:color="70AFD9"/>
            </w:tcBorders>
            <w:shd w:val="clear" w:color="000000" w:fill="auto"/>
            <w:vAlign w:val="center"/>
          </w:tcPr>
          <w:p w14:paraId="43ED1E0C" w14:textId="77777777" w:rsidR="00302151" w:rsidRDefault="00A604E3" w:rsidP="00D849C9">
            <w:pPr>
              <w:spacing w:after="0" w:line="240" w:lineRule="auto"/>
              <w:rPr>
                <w:rFonts w:ascii="Arial Narrow" w:hAnsi="Arial Narrow"/>
                <w:sz w:val="24"/>
                <w:szCs w:val="24"/>
              </w:rPr>
            </w:pPr>
            <w:bookmarkStart w:id="17" w:name="RANGE!G30:I30"/>
            <w:r w:rsidRPr="00A604E3">
              <w:rPr>
                <w:rFonts w:ascii="Arial Narrow" w:hAnsi="Arial Narrow"/>
                <w:sz w:val="24"/>
                <w:szCs w:val="24"/>
              </w:rPr>
              <w:t xml:space="preserve">Physician: $15 </w:t>
            </w:r>
            <w:r w:rsidRPr="00774B8A">
              <w:rPr>
                <w:rFonts w:ascii="Arial Narrow" w:hAnsi="Arial Narrow"/>
                <w:sz w:val="24"/>
                <w:szCs w:val="24"/>
                <w:u w:val="single"/>
              </w:rPr>
              <w:t>copay</w:t>
            </w:r>
            <w:r w:rsidRPr="00A604E3">
              <w:rPr>
                <w:rFonts w:ascii="Arial Narrow" w:hAnsi="Arial Narrow"/>
                <w:sz w:val="24"/>
                <w:szCs w:val="24"/>
              </w:rPr>
              <w:t>/visit;</w:t>
            </w:r>
          </w:p>
          <w:p w14:paraId="7AA67E69" w14:textId="77777777" w:rsidR="00A604E3" w:rsidRPr="00A604E3" w:rsidRDefault="00A604E3" w:rsidP="00D849C9">
            <w:pPr>
              <w:spacing w:after="0" w:line="240" w:lineRule="auto"/>
              <w:rPr>
                <w:rFonts w:ascii="Arial Narrow" w:hAnsi="Arial Narrow"/>
                <w:sz w:val="24"/>
                <w:szCs w:val="24"/>
              </w:rPr>
            </w:pPr>
            <w:r w:rsidRPr="00A604E3">
              <w:rPr>
                <w:rFonts w:ascii="Arial Narrow" w:hAnsi="Arial Narrow"/>
                <w:sz w:val="24"/>
                <w:szCs w:val="24"/>
              </w:rPr>
              <w:t>Surgeon: $25/</w:t>
            </w:r>
            <w:bookmarkEnd w:id="17"/>
            <w:r w:rsidR="00D849C9">
              <w:rPr>
                <w:rFonts w:ascii="Arial Narrow" w:hAnsi="Arial Narrow"/>
                <w:sz w:val="24"/>
                <w:szCs w:val="24"/>
              </w:rPr>
              <w:t>surgical encounter</w:t>
            </w:r>
          </w:p>
        </w:tc>
        <w:tc>
          <w:tcPr>
            <w:tcW w:w="3420" w:type="dxa"/>
            <w:tcBorders>
              <w:top w:val="single" w:sz="4" w:space="0" w:color="70AFD9"/>
              <w:left w:val="nil"/>
              <w:bottom w:val="single" w:sz="18" w:space="0" w:color="70AFD9"/>
              <w:right w:val="single" w:sz="4" w:space="0" w:color="70AFD9"/>
            </w:tcBorders>
            <w:shd w:val="clear" w:color="000000" w:fill="auto"/>
            <w:vAlign w:val="center"/>
          </w:tcPr>
          <w:p w14:paraId="604C69FE" w14:textId="77777777" w:rsidR="00A604E3" w:rsidRPr="00DE08B1" w:rsidRDefault="00A604E3" w:rsidP="00D53B41">
            <w:pPr>
              <w:spacing w:after="0" w:line="240" w:lineRule="auto"/>
              <w:rPr>
                <w:rFonts w:ascii="Arial Narrow" w:hAnsi="Arial Narrow"/>
                <w:sz w:val="24"/>
                <w:szCs w:val="24"/>
              </w:rPr>
            </w:pPr>
            <w:bookmarkStart w:id="18" w:name="RANGE!J30"/>
            <w:r w:rsidRPr="00A604E3">
              <w:rPr>
                <w:rFonts w:ascii="Arial Narrow" w:hAnsi="Arial Narrow"/>
                <w:sz w:val="24"/>
                <w:szCs w:val="24"/>
              </w:rPr>
              <w:t>$15</w:t>
            </w:r>
            <w:r w:rsidR="00F11546">
              <w:rPr>
                <w:rFonts w:ascii="Arial Narrow" w:hAnsi="Arial Narrow"/>
                <w:sz w:val="24"/>
                <w:szCs w:val="24"/>
              </w:rPr>
              <w:t xml:space="preserve"> </w:t>
            </w:r>
            <w:r w:rsidRPr="00774B8A">
              <w:rPr>
                <w:rFonts w:ascii="Arial Narrow" w:hAnsi="Arial Narrow"/>
                <w:sz w:val="24"/>
                <w:szCs w:val="24"/>
                <w:u w:val="single"/>
              </w:rPr>
              <w:t>copay</w:t>
            </w:r>
            <w:r w:rsidR="00F11546">
              <w:rPr>
                <w:rFonts w:ascii="Arial Narrow" w:hAnsi="Arial Narrow"/>
                <w:sz w:val="24"/>
                <w:szCs w:val="24"/>
              </w:rPr>
              <w:t xml:space="preserve">/visit; $25 </w:t>
            </w:r>
            <w:r w:rsidR="00F11546">
              <w:rPr>
                <w:rFonts w:ascii="Arial Narrow" w:hAnsi="Arial Narrow"/>
                <w:sz w:val="24"/>
                <w:szCs w:val="24"/>
                <w:u w:val="single"/>
              </w:rPr>
              <w:t>copay</w:t>
            </w:r>
            <w:r w:rsidR="00F11546">
              <w:rPr>
                <w:rFonts w:ascii="Arial Narrow" w:hAnsi="Arial Narrow"/>
                <w:sz w:val="24"/>
                <w:szCs w:val="24"/>
              </w:rPr>
              <w:t>/</w:t>
            </w:r>
            <w:r w:rsidR="00D849C9" w:rsidRPr="00EC676D">
              <w:rPr>
                <w:rFonts w:ascii="Arial Narrow" w:hAnsi="Arial Narrow"/>
                <w:sz w:val="24"/>
                <w:szCs w:val="24"/>
              </w:rPr>
              <w:t>surgical encounter</w:t>
            </w:r>
            <w:r w:rsidR="00DF6EA6">
              <w:rPr>
                <w:rFonts w:ascii="Arial Narrow" w:hAnsi="Arial Narrow"/>
                <w:sz w:val="24"/>
                <w:szCs w:val="24"/>
              </w:rPr>
              <w:t xml:space="preserve">, </w:t>
            </w:r>
            <w:r w:rsidRPr="00A604E3">
              <w:rPr>
                <w:rFonts w:ascii="Arial Narrow" w:hAnsi="Arial Narrow"/>
                <w:sz w:val="24"/>
                <w:szCs w:val="24"/>
              </w:rPr>
              <w:t xml:space="preserve">then 20% </w:t>
            </w:r>
            <w:r w:rsidR="00E732FF" w:rsidRPr="00E732FF">
              <w:rPr>
                <w:rFonts w:ascii="Arial Narrow" w:hAnsi="Arial Narrow"/>
                <w:sz w:val="24"/>
                <w:szCs w:val="24"/>
                <w:u w:val="single"/>
              </w:rPr>
              <w:t>coinsurance</w:t>
            </w:r>
            <w:r w:rsidR="00D53B41">
              <w:rPr>
                <w:rFonts w:ascii="Arial Narrow" w:hAnsi="Arial Narrow"/>
                <w:sz w:val="24"/>
                <w:szCs w:val="24"/>
              </w:rPr>
              <w:t xml:space="preserve">, </w:t>
            </w:r>
            <w:r w:rsidRPr="00A604E3">
              <w:rPr>
                <w:rFonts w:ascii="Arial Narrow" w:hAnsi="Arial Narrow"/>
                <w:sz w:val="24"/>
                <w:szCs w:val="24"/>
              </w:rPr>
              <w:t xml:space="preserve">plus </w:t>
            </w:r>
            <w:r w:rsidRPr="005947A7">
              <w:rPr>
                <w:rFonts w:ascii="Arial Narrow" w:hAnsi="Arial Narrow"/>
                <w:sz w:val="24"/>
                <w:szCs w:val="24"/>
                <w:u w:val="single"/>
              </w:rPr>
              <w:t>balance billing</w:t>
            </w:r>
            <w:bookmarkEnd w:id="18"/>
            <w:r w:rsidR="00DE08B1">
              <w:rPr>
                <w:rFonts w:ascii="Arial Narrow" w:hAnsi="Arial Narrow"/>
                <w:sz w:val="24"/>
                <w:szCs w:val="24"/>
              </w:rPr>
              <w:t>.</w:t>
            </w:r>
          </w:p>
        </w:tc>
        <w:tc>
          <w:tcPr>
            <w:tcW w:w="4140" w:type="dxa"/>
            <w:tcBorders>
              <w:top w:val="single" w:sz="4" w:space="0" w:color="70AFD9"/>
              <w:left w:val="nil"/>
              <w:bottom w:val="single" w:sz="12" w:space="0" w:color="70AFD9"/>
              <w:right w:val="single" w:sz="4" w:space="0" w:color="70AFD9"/>
            </w:tcBorders>
            <w:noWrap/>
            <w:vAlign w:val="center"/>
            <w:hideMark/>
          </w:tcPr>
          <w:p w14:paraId="6E8B2C2F" w14:textId="77777777" w:rsidR="00A604E3" w:rsidRPr="00A604E3" w:rsidRDefault="00A604E3" w:rsidP="00175704">
            <w:pPr>
              <w:spacing w:after="0" w:line="240" w:lineRule="auto"/>
              <w:rPr>
                <w:rFonts w:ascii="Arial Narrow" w:hAnsi="Arial Narrow"/>
                <w:sz w:val="24"/>
                <w:szCs w:val="24"/>
              </w:rPr>
            </w:pPr>
            <w:bookmarkStart w:id="19" w:name="RANGE!L30"/>
            <w:r w:rsidRPr="00A604E3">
              <w:rPr>
                <w:rFonts w:ascii="Arial Narrow" w:hAnsi="Arial Narrow"/>
                <w:sz w:val="24"/>
                <w:szCs w:val="24"/>
              </w:rPr>
              <w:t xml:space="preserve">If more than one operation in same field or through one incision, maximum benefit is amount payable for primary surgery. If operations in different fields with separate incisions, maximum benefit is 100% for the primary surgery and 50% for the second &amp; subsequent procedures. </w:t>
            </w:r>
            <w:bookmarkEnd w:id="19"/>
          </w:p>
        </w:tc>
      </w:tr>
      <w:tr w:rsidR="00A604E3" w:rsidRPr="008A5D17" w14:paraId="21949F09" w14:textId="77777777" w:rsidTr="00A95886">
        <w:trPr>
          <w:trHeight w:val="837"/>
        </w:trPr>
        <w:tc>
          <w:tcPr>
            <w:tcW w:w="2358" w:type="dxa"/>
            <w:vMerge w:val="restart"/>
            <w:tcBorders>
              <w:top w:val="single" w:sz="18" w:space="0" w:color="70AFD9"/>
            </w:tcBorders>
            <w:shd w:val="clear" w:color="auto" w:fill="C0E8FB"/>
            <w:noWrap/>
            <w:vAlign w:val="center"/>
            <w:hideMark/>
          </w:tcPr>
          <w:p w14:paraId="4587515F" w14:textId="77777777" w:rsidR="00A604E3" w:rsidRPr="008A5D17" w:rsidRDefault="00A604E3" w:rsidP="00A604E3">
            <w:pPr>
              <w:keepNext/>
              <w:keepLines/>
              <w:spacing w:after="0" w:line="240" w:lineRule="auto"/>
              <w:rPr>
                <w:rFonts w:ascii="Arial Narrow" w:hAnsi="Arial Narrow" w:cs="Arial"/>
                <w:b/>
                <w:sz w:val="24"/>
                <w:szCs w:val="24"/>
              </w:rPr>
            </w:pPr>
            <w:r w:rsidRPr="008A5D17">
              <w:rPr>
                <w:rFonts w:ascii="Arial Narrow" w:hAnsi="Arial Narrow" w:cs="Arial"/>
                <w:b/>
                <w:sz w:val="24"/>
                <w:szCs w:val="24"/>
              </w:rPr>
              <w:lastRenderedPageBreak/>
              <w:t xml:space="preserve">If you </w:t>
            </w:r>
            <w:r>
              <w:rPr>
                <w:rFonts w:ascii="Arial Narrow" w:hAnsi="Arial Narrow" w:cs="Arial"/>
                <w:b/>
                <w:sz w:val="24"/>
                <w:szCs w:val="24"/>
              </w:rPr>
              <w:t>need</w:t>
            </w:r>
            <w:r w:rsidRPr="008A5D17">
              <w:rPr>
                <w:rFonts w:ascii="Arial Narrow" w:hAnsi="Arial Narrow" w:cs="Arial"/>
                <w:b/>
                <w:sz w:val="24"/>
                <w:szCs w:val="24"/>
              </w:rPr>
              <w:t xml:space="preserve"> mental health, behavioral health, or substance abuse </w:t>
            </w:r>
            <w:r>
              <w:rPr>
                <w:rFonts w:ascii="Arial Narrow" w:hAnsi="Arial Narrow" w:cs="Arial"/>
                <w:b/>
                <w:sz w:val="24"/>
                <w:szCs w:val="24"/>
              </w:rPr>
              <w:t>services</w:t>
            </w:r>
          </w:p>
        </w:tc>
        <w:tc>
          <w:tcPr>
            <w:tcW w:w="2250" w:type="dxa"/>
            <w:tcBorders>
              <w:top w:val="single" w:sz="18" w:space="0" w:color="70AFD9"/>
            </w:tcBorders>
            <w:shd w:val="clear" w:color="auto" w:fill="EFF9FF"/>
            <w:vAlign w:val="center"/>
          </w:tcPr>
          <w:p w14:paraId="73497DA7" w14:textId="77777777" w:rsidR="00A604E3" w:rsidRPr="008A5D17" w:rsidRDefault="00A604E3" w:rsidP="00A604E3">
            <w:pPr>
              <w:keepNext/>
              <w:keepLines/>
              <w:spacing w:after="0" w:line="240" w:lineRule="auto"/>
              <w:rPr>
                <w:rFonts w:ascii="Arial Narrow" w:hAnsi="Arial Narrow" w:cs="Arial"/>
                <w:sz w:val="24"/>
                <w:szCs w:val="24"/>
              </w:rPr>
            </w:pPr>
            <w:r w:rsidRPr="008A5D17">
              <w:rPr>
                <w:rFonts w:ascii="Arial Narrow" w:hAnsi="Arial Narrow" w:cs="Arial"/>
                <w:sz w:val="24"/>
                <w:szCs w:val="24"/>
              </w:rPr>
              <w:t>Outpatient services</w:t>
            </w:r>
          </w:p>
        </w:tc>
        <w:tc>
          <w:tcPr>
            <w:tcW w:w="2520" w:type="dxa"/>
            <w:tcBorders>
              <w:top w:val="single" w:sz="18" w:space="0" w:color="70AFD9"/>
              <w:left w:val="single" w:sz="4" w:space="0" w:color="70AFD9"/>
              <w:bottom w:val="single" w:sz="4" w:space="0" w:color="70AFD9"/>
              <w:right w:val="single" w:sz="4" w:space="0" w:color="70AFD9"/>
            </w:tcBorders>
            <w:shd w:val="clear" w:color="000000" w:fill="EFF9FF"/>
            <w:vAlign w:val="center"/>
          </w:tcPr>
          <w:p w14:paraId="65666F32" w14:textId="77777777" w:rsidR="00A604E3" w:rsidRDefault="006E37D2" w:rsidP="00DF6EA6">
            <w:pPr>
              <w:spacing w:after="0" w:line="240" w:lineRule="auto"/>
              <w:rPr>
                <w:rFonts w:ascii="Arial Narrow" w:hAnsi="Arial Narrow"/>
                <w:sz w:val="24"/>
                <w:szCs w:val="24"/>
              </w:rPr>
            </w:pPr>
            <w:r>
              <w:rPr>
                <w:rFonts w:ascii="Arial Narrow" w:hAnsi="Arial Narrow"/>
                <w:sz w:val="24"/>
                <w:szCs w:val="24"/>
              </w:rPr>
              <w:t xml:space="preserve">Facility: $15 </w:t>
            </w:r>
            <w:r>
              <w:rPr>
                <w:rFonts w:ascii="Arial Narrow" w:hAnsi="Arial Narrow"/>
                <w:sz w:val="24"/>
                <w:szCs w:val="24"/>
                <w:u w:val="single"/>
              </w:rPr>
              <w:t>copay</w:t>
            </w:r>
            <w:r>
              <w:rPr>
                <w:rFonts w:ascii="Arial Narrow" w:hAnsi="Arial Narrow"/>
                <w:sz w:val="24"/>
                <w:szCs w:val="24"/>
              </w:rPr>
              <w:t>/treatment plan</w:t>
            </w:r>
          </w:p>
          <w:p w14:paraId="25C4B100" w14:textId="77777777" w:rsidR="006E37D2" w:rsidRPr="006E37D2" w:rsidRDefault="006E37D2" w:rsidP="00DF6EA6">
            <w:pPr>
              <w:spacing w:after="0" w:line="240" w:lineRule="auto"/>
              <w:rPr>
                <w:rFonts w:ascii="Arial Narrow" w:hAnsi="Arial Narrow"/>
                <w:sz w:val="24"/>
                <w:szCs w:val="24"/>
              </w:rPr>
            </w:pPr>
            <w:r>
              <w:rPr>
                <w:rFonts w:ascii="Arial Narrow" w:hAnsi="Arial Narrow"/>
                <w:sz w:val="24"/>
                <w:szCs w:val="24"/>
              </w:rPr>
              <w:t xml:space="preserve">Physician: $15 </w:t>
            </w:r>
            <w:r>
              <w:rPr>
                <w:rFonts w:ascii="Arial Narrow" w:hAnsi="Arial Narrow"/>
                <w:sz w:val="24"/>
                <w:szCs w:val="24"/>
                <w:u w:val="single"/>
              </w:rPr>
              <w:t>copay</w:t>
            </w:r>
            <w:r>
              <w:rPr>
                <w:rFonts w:ascii="Arial Narrow" w:hAnsi="Arial Narrow"/>
                <w:sz w:val="24"/>
                <w:szCs w:val="24"/>
              </w:rPr>
              <w:t>/visit</w:t>
            </w:r>
          </w:p>
        </w:tc>
        <w:tc>
          <w:tcPr>
            <w:tcW w:w="3420" w:type="dxa"/>
            <w:tcBorders>
              <w:top w:val="single" w:sz="18" w:space="0" w:color="70AFD9"/>
              <w:left w:val="nil"/>
              <w:bottom w:val="single" w:sz="4" w:space="0" w:color="70AFD9"/>
              <w:right w:val="single" w:sz="4" w:space="0" w:color="70AFD9"/>
            </w:tcBorders>
            <w:shd w:val="clear" w:color="000000" w:fill="EFF9FF"/>
            <w:vAlign w:val="center"/>
          </w:tcPr>
          <w:p w14:paraId="05C70CB1" w14:textId="77777777" w:rsidR="00A604E3" w:rsidRDefault="006E37D2" w:rsidP="00184AAF">
            <w:pPr>
              <w:spacing w:after="0" w:line="240" w:lineRule="auto"/>
              <w:rPr>
                <w:rFonts w:ascii="Arial Narrow" w:hAnsi="Arial Narrow"/>
                <w:color w:val="000000"/>
                <w:sz w:val="24"/>
                <w:szCs w:val="24"/>
              </w:rPr>
            </w:pPr>
            <w:r>
              <w:rPr>
                <w:rFonts w:ascii="Arial Narrow" w:hAnsi="Arial Narrow"/>
                <w:color w:val="000000"/>
                <w:sz w:val="24"/>
                <w:szCs w:val="24"/>
              </w:rPr>
              <w:t xml:space="preserve">Facility: $15 </w:t>
            </w:r>
            <w:r>
              <w:rPr>
                <w:rFonts w:ascii="Arial Narrow" w:hAnsi="Arial Narrow"/>
                <w:color w:val="000000"/>
                <w:sz w:val="24"/>
                <w:szCs w:val="24"/>
                <w:u w:val="single"/>
              </w:rPr>
              <w:t>copay</w:t>
            </w:r>
            <w:r>
              <w:rPr>
                <w:rFonts w:ascii="Arial Narrow" w:hAnsi="Arial Narrow"/>
                <w:color w:val="000000"/>
                <w:sz w:val="24"/>
                <w:szCs w:val="24"/>
              </w:rPr>
              <w:t xml:space="preserve">/treatment plan; </w:t>
            </w:r>
            <w:r>
              <w:rPr>
                <w:rFonts w:ascii="Arial Narrow" w:hAnsi="Arial Narrow"/>
                <w:color w:val="000000"/>
                <w:sz w:val="24"/>
                <w:szCs w:val="24"/>
                <w:u w:val="single"/>
              </w:rPr>
              <w:t>deductible</w:t>
            </w:r>
            <w:r>
              <w:rPr>
                <w:rFonts w:ascii="Arial Narrow" w:hAnsi="Arial Narrow"/>
                <w:color w:val="000000"/>
                <w:sz w:val="24"/>
                <w:szCs w:val="24"/>
              </w:rPr>
              <w:t xml:space="preserve"> does not apply</w:t>
            </w:r>
          </w:p>
          <w:p w14:paraId="403EA4EA" w14:textId="77777777" w:rsidR="006E37D2" w:rsidRPr="006E37D2" w:rsidRDefault="006E37D2" w:rsidP="00184AAF">
            <w:pPr>
              <w:spacing w:after="0" w:line="240" w:lineRule="auto"/>
              <w:rPr>
                <w:rFonts w:ascii="Arial Narrow" w:hAnsi="Arial Narrow"/>
                <w:color w:val="000000"/>
                <w:sz w:val="24"/>
                <w:szCs w:val="24"/>
              </w:rPr>
            </w:pPr>
            <w:r>
              <w:rPr>
                <w:rFonts w:ascii="Arial Narrow" w:hAnsi="Arial Narrow"/>
                <w:color w:val="000000"/>
                <w:sz w:val="24"/>
                <w:szCs w:val="24"/>
              </w:rPr>
              <w:t xml:space="preserve">Physician: $15 </w:t>
            </w:r>
            <w:r>
              <w:rPr>
                <w:rFonts w:ascii="Arial Narrow" w:hAnsi="Arial Narrow"/>
                <w:color w:val="000000"/>
                <w:sz w:val="24"/>
                <w:szCs w:val="24"/>
                <w:u w:val="single"/>
              </w:rPr>
              <w:t>copay</w:t>
            </w:r>
            <w:r>
              <w:rPr>
                <w:rFonts w:ascii="Arial Narrow" w:hAnsi="Arial Narrow"/>
                <w:color w:val="000000"/>
                <w:sz w:val="24"/>
                <w:szCs w:val="24"/>
              </w:rPr>
              <w:t xml:space="preserve">/visit, then 20% </w:t>
            </w:r>
            <w:r>
              <w:rPr>
                <w:rFonts w:ascii="Arial Narrow" w:hAnsi="Arial Narrow"/>
                <w:color w:val="000000"/>
                <w:sz w:val="24"/>
                <w:szCs w:val="24"/>
                <w:u w:val="single"/>
              </w:rPr>
              <w:t>coinsurance</w:t>
            </w:r>
            <w:r>
              <w:rPr>
                <w:rFonts w:ascii="Arial Narrow" w:hAnsi="Arial Narrow"/>
                <w:color w:val="000000"/>
                <w:sz w:val="24"/>
                <w:szCs w:val="24"/>
              </w:rPr>
              <w:t xml:space="preserve">, plus </w:t>
            </w:r>
            <w:r>
              <w:rPr>
                <w:rFonts w:ascii="Arial Narrow" w:hAnsi="Arial Narrow"/>
                <w:color w:val="000000"/>
                <w:sz w:val="24"/>
                <w:szCs w:val="24"/>
                <w:u w:val="single"/>
              </w:rPr>
              <w:t>balance billing</w:t>
            </w:r>
            <w:r>
              <w:rPr>
                <w:rFonts w:ascii="Arial Narrow" w:hAnsi="Arial Narrow"/>
                <w:color w:val="000000"/>
                <w:sz w:val="24"/>
                <w:szCs w:val="24"/>
              </w:rPr>
              <w:t xml:space="preserve">; </w:t>
            </w:r>
            <w:r w:rsidRPr="00286DC9">
              <w:rPr>
                <w:rFonts w:ascii="Arial Narrow" w:hAnsi="Arial Narrow"/>
                <w:color w:val="000000"/>
                <w:sz w:val="24"/>
                <w:szCs w:val="24"/>
                <w:u w:val="single"/>
              </w:rPr>
              <w:t>deductible</w:t>
            </w:r>
            <w:r>
              <w:rPr>
                <w:rFonts w:ascii="Arial Narrow" w:hAnsi="Arial Narrow"/>
                <w:color w:val="000000"/>
                <w:sz w:val="24"/>
                <w:szCs w:val="24"/>
              </w:rPr>
              <w:t xml:space="preserve"> does not apply</w:t>
            </w:r>
          </w:p>
        </w:tc>
        <w:tc>
          <w:tcPr>
            <w:tcW w:w="4140" w:type="dxa"/>
            <w:tcBorders>
              <w:top w:val="single" w:sz="18" w:space="0" w:color="70AFD9"/>
            </w:tcBorders>
            <w:shd w:val="clear" w:color="auto" w:fill="EFF9FF"/>
            <w:noWrap/>
            <w:vAlign w:val="center"/>
            <w:hideMark/>
          </w:tcPr>
          <w:p w14:paraId="3E496AD7" w14:textId="77777777" w:rsidR="00A604E3" w:rsidRPr="00A604E3" w:rsidRDefault="00A604E3" w:rsidP="00315000">
            <w:pPr>
              <w:keepNext/>
              <w:keepLines/>
              <w:spacing w:after="0" w:line="240" w:lineRule="auto"/>
              <w:rPr>
                <w:rFonts w:ascii="Arial Narrow" w:hAnsi="Arial Narrow" w:cs="Arial"/>
                <w:color w:val="000000"/>
                <w:sz w:val="24"/>
                <w:szCs w:val="24"/>
              </w:rPr>
            </w:pPr>
            <w:r w:rsidRPr="00A604E3">
              <w:rPr>
                <w:rFonts w:ascii="Arial Narrow" w:hAnsi="Arial Narrow" w:cs="Arial"/>
                <w:color w:val="000000"/>
                <w:sz w:val="24"/>
                <w:szCs w:val="24"/>
              </w:rPr>
              <w:t xml:space="preserve">Precertification is required for all inpatient admissions, partial </w:t>
            </w:r>
            <w:r w:rsidR="00FD5561" w:rsidRPr="00286DC9">
              <w:rPr>
                <w:rFonts w:ascii="Arial Narrow" w:hAnsi="Arial Narrow" w:cs="Arial"/>
                <w:color w:val="000000"/>
                <w:sz w:val="24"/>
                <w:szCs w:val="24"/>
                <w:u w:val="single"/>
              </w:rPr>
              <w:t>hospitalizations</w:t>
            </w:r>
            <w:r w:rsidR="00FD5561" w:rsidRPr="00FD5561">
              <w:rPr>
                <w:rFonts w:ascii="Arial Narrow" w:hAnsi="Arial Narrow" w:cs="Arial"/>
                <w:color w:val="000000"/>
                <w:sz w:val="24"/>
                <w:szCs w:val="24"/>
              </w:rPr>
              <w:t>,</w:t>
            </w:r>
            <w:r w:rsidRPr="00A604E3">
              <w:rPr>
                <w:rFonts w:ascii="Arial Narrow" w:hAnsi="Arial Narrow" w:cs="Arial"/>
                <w:color w:val="000000"/>
                <w:sz w:val="24"/>
                <w:szCs w:val="24"/>
              </w:rPr>
              <w:t xml:space="preserve"> and intensive outpatient treatment</w:t>
            </w:r>
            <w:r w:rsidR="00315000">
              <w:rPr>
                <w:rFonts w:ascii="Arial Narrow" w:hAnsi="Arial Narrow" w:cs="Arial"/>
                <w:color w:val="000000"/>
                <w:sz w:val="24"/>
                <w:szCs w:val="24"/>
              </w:rPr>
              <w:t xml:space="preserve">.  </w:t>
            </w:r>
          </w:p>
        </w:tc>
      </w:tr>
      <w:tr w:rsidR="00A604E3" w:rsidRPr="008A5D17" w14:paraId="3C29B992" w14:textId="77777777" w:rsidTr="00A95886">
        <w:tc>
          <w:tcPr>
            <w:tcW w:w="2358" w:type="dxa"/>
            <w:vMerge/>
            <w:shd w:val="clear" w:color="auto" w:fill="C0E8FB"/>
            <w:noWrap/>
            <w:vAlign w:val="center"/>
            <w:hideMark/>
          </w:tcPr>
          <w:p w14:paraId="5DA5E972" w14:textId="77777777" w:rsidR="00A604E3" w:rsidRPr="008A5D17" w:rsidRDefault="00A604E3" w:rsidP="00A604E3">
            <w:pPr>
              <w:keepNext/>
              <w:keepLines/>
              <w:spacing w:after="0" w:line="240" w:lineRule="auto"/>
              <w:rPr>
                <w:rFonts w:ascii="Arial Narrow" w:hAnsi="Arial Narrow" w:cs="Arial"/>
                <w:b/>
                <w:sz w:val="24"/>
                <w:szCs w:val="24"/>
              </w:rPr>
            </w:pPr>
          </w:p>
        </w:tc>
        <w:tc>
          <w:tcPr>
            <w:tcW w:w="2250" w:type="dxa"/>
            <w:tcBorders>
              <w:bottom w:val="single" w:sz="6" w:space="0" w:color="70AFD9"/>
            </w:tcBorders>
            <w:vAlign w:val="center"/>
          </w:tcPr>
          <w:p w14:paraId="40F997B3" w14:textId="77777777" w:rsidR="00A604E3" w:rsidRPr="008A5D17" w:rsidRDefault="00A604E3" w:rsidP="00A604E3">
            <w:pPr>
              <w:keepNext/>
              <w:keepLines/>
              <w:spacing w:after="0" w:line="240" w:lineRule="auto"/>
              <w:rPr>
                <w:rFonts w:ascii="Arial Narrow" w:hAnsi="Arial Narrow" w:cs="Arial"/>
                <w:sz w:val="24"/>
                <w:szCs w:val="24"/>
              </w:rPr>
            </w:pPr>
            <w:r w:rsidRPr="008A5D17">
              <w:rPr>
                <w:rFonts w:ascii="Arial Narrow" w:hAnsi="Arial Narrow" w:cs="Arial"/>
                <w:sz w:val="24"/>
                <w:szCs w:val="24"/>
              </w:rPr>
              <w:t>Inpatient services</w:t>
            </w:r>
          </w:p>
        </w:tc>
        <w:tc>
          <w:tcPr>
            <w:tcW w:w="2520" w:type="dxa"/>
            <w:tcBorders>
              <w:top w:val="single" w:sz="4" w:space="0" w:color="70AFD9"/>
              <w:left w:val="single" w:sz="4" w:space="0" w:color="70AFD9"/>
              <w:bottom w:val="single" w:sz="18" w:space="0" w:color="70AFD9"/>
              <w:right w:val="single" w:sz="4" w:space="0" w:color="70AFD9"/>
            </w:tcBorders>
            <w:shd w:val="clear" w:color="000000" w:fill="auto"/>
            <w:vAlign w:val="center"/>
          </w:tcPr>
          <w:p w14:paraId="423D8D56" w14:textId="77777777" w:rsidR="00B62616" w:rsidRDefault="00A604E3" w:rsidP="00E732FF">
            <w:pPr>
              <w:spacing w:after="0" w:line="240" w:lineRule="auto"/>
              <w:rPr>
                <w:rFonts w:ascii="Arial Narrow" w:hAnsi="Arial Narrow"/>
                <w:sz w:val="24"/>
                <w:szCs w:val="24"/>
              </w:rPr>
            </w:pPr>
            <w:r w:rsidRPr="00A604E3">
              <w:rPr>
                <w:rFonts w:ascii="Arial Narrow" w:hAnsi="Arial Narrow"/>
                <w:sz w:val="24"/>
                <w:szCs w:val="24"/>
              </w:rPr>
              <w:t xml:space="preserve">Facility: $25 </w:t>
            </w:r>
            <w:r w:rsidRPr="00774B8A">
              <w:rPr>
                <w:rFonts w:ascii="Arial Narrow" w:hAnsi="Arial Narrow"/>
                <w:sz w:val="24"/>
                <w:szCs w:val="24"/>
                <w:u w:val="single"/>
              </w:rPr>
              <w:t>copay</w:t>
            </w:r>
            <w:r w:rsidRPr="00A604E3">
              <w:rPr>
                <w:rFonts w:ascii="Arial Narrow" w:hAnsi="Arial Narrow"/>
                <w:sz w:val="24"/>
                <w:szCs w:val="24"/>
              </w:rPr>
              <w:t>/</w:t>
            </w:r>
            <w:r w:rsidR="00E732FF">
              <w:rPr>
                <w:rFonts w:ascii="Arial Narrow" w:hAnsi="Arial Narrow"/>
                <w:sz w:val="24"/>
                <w:szCs w:val="24"/>
              </w:rPr>
              <w:t>confinement</w:t>
            </w:r>
          </w:p>
          <w:p w14:paraId="4E63F7E1" w14:textId="77777777" w:rsidR="00A604E3" w:rsidRPr="00A604E3" w:rsidRDefault="00A604E3" w:rsidP="00E732FF">
            <w:pPr>
              <w:spacing w:after="0" w:line="240" w:lineRule="auto"/>
              <w:rPr>
                <w:rFonts w:ascii="Arial Narrow" w:hAnsi="Arial Narrow"/>
                <w:sz w:val="24"/>
                <w:szCs w:val="24"/>
              </w:rPr>
            </w:pPr>
            <w:r w:rsidRPr="00A604E3">
              <w:rPr>
                <w:rFonts w:ascii="Arial Narrow" w:hAnsi="Arial Narrow"/>
                <w:sz w:val="24"/>
                <w:szCs w:val="24"/>
              </w:rPr>
              <w:t>Physician visits: No charge</w:t>
            </w:r>
          </w:p>
        </w:tc>
        <w:tc>
          <w:tcPr>
            <w:tcW w:w="3420" w:type="dxa"/>
            <w:tcBorders>
              <w:top w:val="single" w:sz="4" w:space="0" w:color="70AFD9"/>
              <w:left w:val="nil"/>
              <w:bottom w:val="single" w:sz="18" w:space="0" w:color="70AFD9"/>
              <w:right w:val="single" w:sz="4" w:space="0" w:color="70AFD9"/>
            </w:tcBorders>
            <w:shd w:val="clear" w:color="000000" w:fill="auto"/>
            <w:vAlign w:val="center"/>
          </w:tcPr>
          <w:p w14:paraId="6C295232" w14:textId="77777777" w:rsidR="00B62616" w:rsidRDefault="00A604E3" w:rsidP="00D53B41">
            <w:pPr>
              <w:spacing w:after="0" w:line="240" w:lineRule="auto"/>
              <w:rPr>
                <w:rFonts w:ascii="Arial Narrow" w:hAnsi="Arial Narrow"/>
                <w:sz w:val="24"/>
                <w:szCs w:val="24"/>
              </w:rPr>
            </w:pPr>
            <w:r w:rsidRPr="00A604E3">
              <w:rPr>
                <w:rFonts w:ascii="Arial Narrow" w:hAnsi="Arial Narrow"/>
                <w:sz w:val="24"/>
                <w:szCs w:val="24"/>
              </w:rPr>
              <w:t>Facility: $500/</w:t>
            </w:r>
            <w:r w:rsidR="00E732FF">
              <w:rPr>
                <w:rFonts w:ascii="Arial Narrow" w:hAnsi="Arial Narrow"/>
                <w:sz w:val="24"/>
                <w:szCs w:val="24"/>
              </w:rPr>
              <w:t>confinement</w:t>
            </w:r>
            <w:r w:rsidR="00D53B41">
              <w:rPr>
                <w:rFonts w:ascii="Arial Narrow" w:hAnsi="Arial Narrow"/>
                <w:sz w:val="24"/>
                <w:szCs w:val="24"/>
              </w:rPr>
              <w:t xml:space="preserve">, then </w:t>
            </w:r>
            <w:r w:rsidRPr="00A604E3">
              <w:rPr>
                <w:rFonts w:ascii="Arial Narrow" w:hAnsi="Arial Narrow"/>
                <w:sz w:val="24"/>
                <w:szCs w:val="24"/>
              </w:rPr>
              <w:t xml:space="preserve">30% </w:t>
            </w:r>
            <w:r w:rsidRPr="00774B8A">
              <w:rPr>
                <w:rFonts w:ascii="Arial Narrow" w:hAnsi="Arial Narrow"/>
                <w:sz w:val="24"/>
                <w:szCs w:val="24"/>
                <w:u w:val="single"/>
              </w:rPr>
              <w:t>coinsurance</w:t>
            </w:r>
            <w:r w:rsidR="00D53B41">
              <w:rPr>
                <w:rFonts w:ascii="Arial Narrow" w:hAnsi="Arial Narrow"/>
                <w:sz w:val="24"/>
                <w:szCs w:val="24"/>
              </w:rPr>
              <w:t xml:space="preserve">, </w:t>
            </w:r>
            <w:r w:rsidRPr="00A604E3">
              <w:rPr>
                <w:rFonts w:ascii="Arial Narrow" w:hAnsi="Arial Narrow"/>
                <w:sz w:val="24"/>
                <w:szCs w:val="24"/>
              </w:rPr>
              <w:t xml:space="preserve">plus </w:t>
            </w:r>
            <w:r w:rsidRPr="00A40A20">
              <w:rPr>
                <w:rFonts w:ascii="Arial Narrow" w:hAnsi="Arial Narrow"/>
                <w:sz w:val="24"/>
                <w:szCs w:val="24"/>
                <w:u w:val="single"/>
              </w:rPr>
              <w:t>balance billing</w:t>
            </w:r>
            <w:r w:rsidR="00DF6EA6">
              <w:rPr>
                <w:rFonts w:ascii="Arial Narrow" w:hAnsi="Arial Narrow"/>
                <w:sz w:val="24"/>
                <w:szCs w:val="24"/>
              </w:rPr>
              <w:t xml:space="preserve">; </w:t>
            </w:r>
            <w:r w:rsidR="00DF6EA6" w:rsidRPr="00DF6EA6">
              <w:rPr>
                <w:rFonts w:ascii="Arial Narrow" w:hAnsi="Arial Narrow"/>
                <w:sz w:val="24"/>
                <w:szCs w:val="24"/>
                <w:u w:val="single"/>
              </w:rPr>
              <w:t>deductible</w:t>
            </w:r>
            <w:r w:rsidR="00DF6EA6">
              <w:rPr>
                <w:rFonts w:ascii="Arial Narrow" w:hAnsi="Arial Narrow"/>
                <w:sz w:val="24"/>
                <w:szCs w:val="24"/>
              </w:rPr>
              <w:t xml:space="preserve"> does not apply</w:t>
            </w:r>
          </w:p>
          <w:p w14:paraId="084331BE" w14:textId="77777777" w:rsidR="00A604E3" w:rsidRPr="00DF6EA6" w:rsidRDefault="00A604E3" w:rsidP="00D53B41">
            <w:pPr>
              <w:spacing w:after="0" w:line="240" w:lineRule="auto"/>
              <w:rPr>
                <w:rFonts w:ascii="Arial Narrow" w:hAnsi="Arial Narrow"/>
                <w:sz w:val="24"/>
                <w:szCs w:val="24"/>
              </w:rPr>
            </w:pPr>
            <w:r w:rsidRPr="00A604E3">
              <w:rPr>
                <w:rFonts w:ascii="Arial Narrow" w:hAnsi="Arial Narrow"/>
                <w:sz w:val="24"/>
                <w:szCs w:val="24"/>
              </w:rPr>
              <w:t xml:space="preserve">Physician visits: 20% </w:t>
            </w:r>
            <w:r w:rsidRPr="00774B8A">
              <w:rPr>
                <w:rFonts w:ascii="Arial Narrow" w:hAnsi="Arial Narrow"/>
                <w:sz w:val="24"/>
                <w:szCs w:val="24"/>
                <w:u w:val="single"/>
              </w:rPr>
              <w:t>coinsurance</w:t>
            </w:r>
            <w:r w:rsidR="00D53B41">
              <w:rPr>
                <w:rFonts w:ascii="Arial Narrow" w:hAnsi="Arial Narrow"/>
                <w:sz w:val="24"/>
                <w:szCs w:val="24"/>
              </w:rPr>
              <w:t xml:space="preserve">, </w:t>
            </w:r>
            <w:r w:rsidRPr="00A604E3">
              <w:rPr>
                <w:rFonts w:ascii="Arial Narrow" w:hAnsi="Arial Narrow"/>
                <w:sz w:val="24"/>
                <w:szCs w:val="24"/>
              </w:rPr>
              <w:t xml:space="preserve">plus </w:t>
            </w:r>
            <w:r w:rsidRPr="005947A7">
              <w:rPr>
                <w:rFonts w:ascii="Arial Narrow" w:hAnsi="Arial Narrow"/>
                <w:sz w:val="24"/>
                <w:szCs w:val="24"/>
                <w:u w:val="single"/>
              </w:rPr>
              <w:t>balance billing</w:t>
            </w:r>
            <w:r w:rsidR="00DF6EA6">
              <w:rPr>
                <w:rFonts w:ascii="Arial Narrow" w:hAnsi="Arial Narrow"/>
                <w:sz w:val="24"/>
                <w:szCs w:val="24"/>
              </w:rPr>
              <w:t xml:space="preserve">; </w:t>
            </w:r>
            <w:r w:rsidR="00DF6EA6" w:rsidRPr="00DF6EA6">
              <w:rPr>
                <w:rFonts w:ascii="Arial Narrow" w:hAnsi="Arial Narrow"/>
                <w:sz w:val="24"/>
                <w:szCs w:val="24"/>
                <w:u w:val="single"/>
              </w:rPr>
              <w:t>deductible</w:t>
            </w:r>
            <w:r w:rsidR="00DF6EA6">
              <w:rPr>
                <w:rFonts w:ascii="Arial Narrow" w:hAnsi="Arial Narrow"/>
                <w:sz w:val="24"/>
                <w:szCs w:val="24"/>
              </w:rPr>
              <w:t xml:space="preserve"> does not apply</w:t>
            </w:r>
          </w:p>
        </w:tc>
        <w:tc>
          <w:tcPr>
            <w:tcW w:w="4140" w:type="dxa"/>
            <w:tcBorders>
              <w:bottom w:val="single" w:sz="6" w:space="0" w:color="70AFD9"/>
            </w:tcBorders>
            <w:noWrap/>
            <w:vAlign w:val="center"/>
            <w:hideMark/>
          </w:tcPr>
          <w:p w14:paraId="14D7F6F4" w14:textId="77777777" w:rsidR="00A604E3" w:rsidRPr="00A604E3" w:rsidRDefault="00A604E3" w:rsidP="00315000">
            <w:pPr>
              <w:keepNext/>
              <w:keepLines/>
              <w:spacing w:after="0" w:line="240" w:lineRule="auto"/>
              <w:rPr>
                <w:rFonts w:ascii="Arial Narrow" w:hAnsi="Arial Narrow" w:cs="Arial"/>
                <w:sz w:val="24"/>
                <w:szCs w:val="24"/>
              </w:rPr>
            </w:pPr>
            <w:r w:rsidRPr="00A604E3">
              <w:rPr>
                <w:rFonts w:ascii="Arial Narrow" w:hAnsi="Arial Narrow" w:cs="Arial"/>
                <w:sz w:val="24"/>
                <w:szCs w:val="24"/>
              </w:rPr>
              <w:t xml:space="preserve">Precertification is required for all inpatient admissions, partial </w:t>
            </w:r>
            <w:r w:rsidR="00FD5561" w:rsidRPr="00286DC9">
              <w:rPr>
                <w:rFonts w:ascii="Arial Narrow" w:hAnsi="Arial Narrow" w:cs="Arial"/>
                <w:sz w:val="24"/>
                <w:szCs w:val="24"/>
                <w:u w:val="single"/>
              </w:rPr>
              <w:t>hospitalizations</w:t>
            </w:r>
            <w:r w:rsidR="00FD5561" w:rsidRPr="00FD5561">
              <w:rPr>
                <w:rFonts w:ascii="Arial Narrow" w:hAnsi="Arial Narrow" w:cs="Arial"/>
                <w:sz w:val="24"/>
                <w:szCs w:val="24"/>
              </w:rPr>
              <w:t>,</w:t>
            </w:r>
            <w:r w:rsidRPr="00A604E3">
              <w:rPr>
                <w:rFonts w:ascii="Arial Narrow" w:hAnsi="Arial Narrow" w:cs="Arial"/>
                <w:sz w:val="24"/>
                <w:szCs w:val="24"/>
              </w:rPr>
              <w:t xml:space="preserve"> and intensive outpatient treatment</w:t>
            </w:r>
            <w:r w:rsidR="00315000">
              <w:rPr>
                <w:rFonts w:ascii="Arial Narrow" w:hAnsi="Arial Narrow" w:cs="Arial"/>
                <w:sz w:val="24"/>
                <w:szCs w:val="24"/>
              </w:rPr>
              <w:t>.</w:t>
            </w:r>
          </w:p>
        </w:tc>
      </w:tr>
      <w:tr w:rsidR="00A604E3" w:rsidRPr="008A5D17" w14:paraId="458C28F3" w14:textId="77777777" w:rsidTr="00A95886">
        <w:tc>
          <w:tcPr>
            <w:tcW w:w="2358" w:type="dxa"/>
            <w:vMerge w:val="restart"/>
            <w:tcBorders>
              <w:top w:val="single" w:sz="18" w:space="0" w:color="70AFD9"/>
            </w:tcBorders>
            <w:shd w:val="clear" w:color="auto" w:fill="C0E8FB"/>
            <w:noWrap/>
            <w:vAlign w:val="center"/>
            <w:hideMark/>
          </w:tcPr>
          <w:p w14:paraId="27C0E218" w14:textId="77777777" w:rsidR="00A604E3" w:rsidRPr="008A5D17" w:rsidRDefault="00A604E3" w:rsidP="00A604E3">
            <w:pPr>
              <w:spacing w:after="0" w:line="240" w:lineRule="auto"/>
              <w:rPr>
                <w:rFonts w:ascii="Arial Narrow" w:hAnsi="Arial Narrow" w:cs="Arial"/>
                <w:b/>
                <w:sz w:val="24"/>
                <w:szCs w:val="24"/>
              </w:rPr>
            </w:pPr>
            <w:r w:rsidRPr="008A5D17">
              <w:rPr>
                <w:rFonts w:ascii="Arial Narrow" w:hAnsi="Arial Narrow" w:cs="Arial"/>
                <w:b/>
                <w:sz w:val="24"/>
                <w:szCs w:val="24"/>
              </w:rPr>
              <w:t>If you are pregnant</w:t>
            </w:r>
          </w:p>
        </w:tc>
        <w:tc>
          <w:tcPr>
            <w:tcW w:w="2250" w:type="dxa"/>
            <w:tcBorders>
              <w:top w:val="single" w:sz="18" w:space="0" w:color="70AFD9"/>
              <w:bottom w:val="single" w:sz="6" w:space="0" w:color="70AFD9"/>
            </w:tcBorders>
            <w:shd w:val="clear" w:color="auto" w:fill="EFF9FF"/>
            <w:vAlign w:val="center"/>
          </w:tcPr>
          <w:p w14:paraId="2DAE7435" w14:textId="77777777" w:rsidR="00A604E3" w:rsidRPr="008A5D17" w:rsidRDefault="00A604E3" w:rsidP="00A604E3">
            <w:pPr>
              <w:spacing w:after="0" w:line="240" w:lineRule="auto"/>
              <w:rPr>
                <w:rFonts w:ascii="Arial Narrow" w:hAnsi="Arial Narrow" w:cs="Arial"/>
                <w:sz w:val="24"/>
                <w:szCs w:val="24"/>
              </w:rPr>
            </w:pPr>
            <w:r w:rsidRPr="00003FF5">
              <w:rPr>
                <w:rFonts w:ascii="Arial Narrow" w:hAnsi="Arial Narrow" w:cs="Arial"/>
                <w:sz w:val="24"/>
                <w:szCs w:val="24"/>
              </w:rPr>
              <w:t xml:space="preserve">Office </w:t>
            </w:r>
            <w:r w:rsidRPr="00E377B6">
              <w:rPr>
                <w:rFonts w:ascii="Arial Narrow" w:hAnsi="Arial Narrow" w:cs="Arial"/>
                <w:sz w:val="24"/>
                <w:szCs w:val="24"/>
              </w:rPr>
              <w:t>v</w:t>
            </w:r>
            <w:r w:rsidRPr="008A5D17">
              <w:rPr>
                <w:rFonts w:ascii="Arial Narrow" w:hAnsi="Arial Narrow" w:cs="Arial"/>
                <w:sz w:val="24"/>
                <w:szCs w:val="24"/>
              </w:rPr>
              <w:t>isits</w:t>
            </w:r>
          </w:p>
        </w:tc>
        <w:tc>
          <w:tcPr>
            <w:tcW w:w="2520" w:type="dxa"/>
            <w:tcBorders>
              <w:top w:val="single" w:sz="18" w:space="0" w:color="70AFD9"/>
              <w:left w:val="single" w:sz="4" w:space="0" w:color="70AFD9"/>
              <w:bottom w:val="single" w:sz="4" w:space="0" w:color="70AFD9"/>
              <w:right w:val="single" w:sz="4" w:space="0" w:color="70AFD9"/>
            </w:tcBorders>
            <w:shd w:val="clear" w:color="000000" w:fill="EFF9FF"/>
            <w:vAlign w:val="center"/>
          </w:tcPr>
          <w:p w14:paraId="18ACE5A8" w14:textId="77777777" w:rsidR="00A604E3" w:rsidRPr="00A604E3" w:rsidRDefault="00A604E3" w:rsidP="00A604E3">
            <w:pPr>
              <w:spacing w:after="0" w:line="240" w:lineRule="auto"/>
              <w:rPr>
                <w:rFonts w:ascii="Arial Narrow" w:hAnsi="Arial Narrow"/>
                <w:sz w:val="24"/>
                <w:szCs w:val="24"/>
              </w:rPr>
            </w:pPr>
            <w:bookmarkStart w:id="20" w:name="RANGE!G39:I39"/>
            <w:r w:rsidRPr="00A604E3">
              <w:rPr>
                <w:rFonts w:ascii="Arial Narrow" w:hAnsi="Arial Narrow"/>
                <w:sz w:val="24"/>
                <w:szCs w:val="24"/>
              </w:rPr>
              <w:t xml:space="preserve">$15 </w:t>
            </w:r>
            <w:r w:rsidRPr="00774B8A">
              <w:rPr>
                <w:rFonts w:ascii="Arial Narrow" w:hAnsi="Arial Narrow"/>
                <w:sz w:val="24"/>
                <w:szCs w:val="24"/>
                <w:u w:val="single"/>
              </w:rPr>
              <w:t>copay</w:t>
            </w:r>
            <w:r w:rsidRPr="00A604E3">
              <w:rPr>
                <w:rFonts w:ascii="Arial Narrow" w:hAnsi="Arial Narrow"/>
                <w:sz w:val="24"/>
                <w:szCs w:val="24"/>
              </w:rPr>
              <w:t>/visit</w:t>
            </w:r>
            <w:bookmarkEnd w:id="20"/>
          </w:p>
        </w:tc>
        <w:tc>
          <w:tcPr>
            <w:tcW w:w="3420" w:type="dxa"/>
            <w:tcBorders>
              <w:top w:val="single" w:sz="18" w:space="0" w:color="70AFD9"/>
              <w:left w:val="nil"/>
              <w:bottom w:val="single" w:sz="4" w:space="0" w:color="70AFD9"/>
              <w:right w:val="single" w:sz="4" w:space="0" w:color="70AFD9"/>
            </w:tcBorders>
            <w:shd w:val="clear" w:color="000000" w:fill="EFF9FF"/>
            <w:vAlign w:val="center"/>
          </w:tcPr>
          <w:p w14:paraId="3BF30DB0" w14:textId="77777777" w:rsidR="00A604E3" w:rsidRPr="00DE08B1" w:rsidRDefault="00A604E3" w:rsidP="00D53B41">
            <w:pPr>
              <w:spacing w:after="0" w:line="240" w:lineRule="auto"/>
              <w:rPr>
                <w:rFonts w:ascii="Arial Narrow" w:hAnsi="Arial Narrow"/>
                <w:color w:val="000000"/>
                <w:sz w:val="24"/>
                <w:szCs w:val="24"/>
              </w:rPr>
            </w:pPr>
            <w:bookmarkStart w:id="21" w:name="RANGE!J39"/>
            <w:r w:rsidRPr="00A604E3">
              <w:rPr>
                <w:rFonts w:ascii="Arial Narrow" w:hAnsi="Arial Narrow"/>
                <w:color w:val="000000"/>
                <w:sz w:val="24"/>
                <w:szCs w:val="24"/>
              </w:rPr>
              <w:t xml:space="preserve">$15 </w:t>
            </w:r>
            <w:r w:rsidRPr="00774B8A">
              <w:rPr>
                <w:rFonts w:ascii="Arial Narrow" w:hAnsi="Arial Narrow"/>
                <w:color w:val="000000"/>
                <w:sz w:val="24"/>
                <w:szCs w:val="24"/>
                <w:u w:val="single"/>
              </w:rPr>
              <w:t>copay</w:t>
            </w:r>
            <w:r w:rsidRPr="00A604E3">
              <w:rPr>
                <w:rFonts w:ascii="Arial Narrow" w:hAnsi="Arial Narrow"/>
                <w:color w:val="000000"/>
                <w:sz w:val="24"/>
                <w:szCs w:val="24"/>
              </w:rPr>
              <w:t xml:space="preserve">/visit, then 20% </w:t>
            </w:r>
            <w:r w:rsidR="00E732FF" w:rsidRPr="00E732FF">
              <w:rPr>
                <w:rFonts w:ascii="Arial Narrow" w:hAnsi="Arial Narrow"/>
                <w:color w:val="000000"/>
                <w:sz w:val="24"/>
                <w:szCs w:val="24"/>
                <w:u w:val="single"/>
              </w:rPr>
              <w:t>coinsurance</w:t>
            </w:r>
            <w:r w:rsidR="00D53B41">
              <w:rPr>
                <w:rFonts w:ascii="Arial Narrow" w:hAnsi="Arial Narrow"/>
                <w:color w:val="000000"/>
                <w:sz w:val="24"/>
                <w:szCs w:val="24"/>
              </w:rPr>
              <w:t xml:space="preserve">, </w:t>
            </w:r>
            <w:r w:rsidRPr="00A604E3">
              <w:rPr>
                <w:rFonts w:ascii="Arial Narrow" w:hAnsi="Arial Narrow"/>
                <w:color w:val="000000"/>
                <w:sz w:val="24"/>
                <w:szCs w:val="24"/>
              </w:rPr>
              <w:t xml:space="preserve">plus </w:t>
            </w:r>
            <w:r w:rsidRPr="005947A7">
              <w:rPr>
                <w:rFonts w:ascii="Arial Narrow" w:hAnsi="Arial Narrow"/>
                <w:color w:val="000000"/>
                <w:sz w:val="24"/>
                <w:szCs w:val="24"/>
                <w:u w:val="single"/>
              </w:rPr>
              <w:t>balance billing</w:t>
            </w:r>
            <w:bookmarkEnd w:id="21"/>
            <w:r w:rsidR="00DE08B1">
              <w:rPr>
                <w:rFonts w:ascii="Arial Narrow" w:hAnsi="Arial Narrow"/>
                <w:color w:val="000000"/>
                <w:sz w:val="24"/>
                <w:szCs w:val="24"/>
              </w:rPr>
              <w:t>.</w:t>
            </w:r>
          </w:p>
        </w:tc>
        <w:tc>
          <w:tcPr>
            <w:tcW w:w="4140" w:type="dxa"/>
            <w:vMerge w:val="restart"/>
            <w:tcBorders>
              <w:top w:val="single" w:sz="18" w:space="0" w:color="70AFD9"/>
            </w:tcBorders>
            <w:shd w:val="clear" w:color="auto" w:fill="EFF9FF"/>
            <w:noWrap/>
            <w:vAlign w:val="center"/>
            <w:hideMark/>
          </w:tcPr>
          <w:p w14:paraId="7660E07E" w14:textId="69F93396" w:rsidR="00A604E3" w:rsidRDefault="00A604E3" w:rsidP="00DF6EA6">
            <w:pPr>
              <w:spacing w:after="0" w:line="240" w:lineRule="auto"/>
              <w:rPr>
                <w:rFonts w:ascii="Arial Narrow" w:hAnsi="Arial Narrow" w:cs="Arial"/>
                <w:sz w:val="24"/>
                <w:szCs w:val="24"/>
              </w:rPr>
            </w:pPr>
            <w:r w:rsidRPr="00A604E3">
              <w:rPr>
                <w:rFonts w:ascii="Arial Narrow" w:hAnsi="Arial Narrow" w:cs="Arial"/>
                <w:sz w:val="24"/>
                <w:szCs w:val="24"/>
              </w:rPr>
              <w:t xml:space="preserve">Limited to a member and legal spouse of a member provided delivery occurs while considered an eligible participant of the </w:t>
            </w:r>
            <w:r w:rsidRPr="00EB1384">
              <w:rPr>
                <w:rFonts w:ascii="Arial Narrow" w:hAnsi="Arial Narrow" w:cs="Arial"/>
                <w:sz w:val="24"/>
                <w:szCs w:val="24"/>
                <w:u w:val="single"/>
              </w:rPr>
              <w:t>Plan</w:t>
            </w:r>
            <w:r w:rsidRPr="00A604E3">
              <w:rPr>
                <w:rFonts w:ascii="Arial Narrow" w:hAnsi="Arial Narrow" w:cs="Arial"/>
                <w:sz w:val="24"/>
                <w:szCs w:val="24"/>
              </w:rPr>
              <w:t xml:space="preserve">. </w:t>
            </w:r>
            <w:r w:rsidR="00680310" w:rsidRPr="00680310">
              <w:rPr>
                <w:rFonts w:ascii="Arial Narrow" w:hAnsi="Arial Narrow" w:cs="Arial"/>
                <w:sz w:val="24"/>
                <w:szCs w:val="24"/>
              </w:rPr>
              <w:t xml:space="preserve">Maternity services </w:t>
            </w:r>
            <w:proofErr w:type="gramStart"/>
            <w:r w:rsidR="00680310" w:rsidRPr="00680310">
              <w:rPr>
                <w:rFonts w:ascii="Arial Narrow" w:hAnsi="Arial Narrow" w:cs="Arial"/>
                <w:sz w:val="24"/>
                <w:szCs w:val="24"/>
              </w:rPr>
              <w:t>not</w:t>
            </w:r>
            <w:proofErr w:type="gramEnd"/>
            <w:r w:rsidR="00680310" w:rsidRPr="00680310">
              <w:rPr>
                <w:rFonts w:ascii="Arial Narrow" w:hAnsi="Arial Narrow" w:cs="Arial"/>
                <w:sz w:val="24"/>
                <w:szCs w:val="24"/>
              </w:rPr>
              <w:t xml:space="preserve"> covered for </w:t>
            </w:r>
            <w:r w:rsidR="00DF6EA6">
              <w:rPr>
                <w:rFonts w:ascii="Arial Narrow" w:hAnsi="Arial Narrow" w:cs="Arial"/>
                <w:sz w:val="24"/>
                <w:szCs w:val="24"/>
              </w:rPr>
              <w:t>d</w:t>
            </w:r>
            <w:r w:rsidR="00680310" w:rsidRPr="00680310">
              <w:rPr>
                <w:rFonts w:ascii="Arial Narrow" w:hAnsi="Arial Narrow" w:cs="Arial"/>
                <w:sz w:val="24"/>
                <w:szCs w:val="24"/>
              </w:rPr>
              <w:t xml:space="preserve">ependent children. </w:t>
            </w:r>
            <w:r w:rsidR="00830FE8" w:rsidRPr="00830FE8">
              <w:rPr>
                <w:rFonts w:ascii="Arial Narrow" w:hAnsi="Arial Narrow" w:cs="Arial"/>
                <w:sz w:val="24"/>
                <w:szCs w:val="24"/>
              </w:rPr>
              <w:t xml:space="preserve">Prenatal care (other than ACA-required preventive </w:t>
            </w:r>
            <w:r w:rsidR="00830FE8" w:rsidRPr="00830FE8">
              <w:rPr>
                <w:rFonts w:ascii="Arial Narrow" w:hAnsi="Arial Narrow" w:cs="Arial"/>
                <w:sz w:val="24"/>
                <w:szCs w:val="24"/>
                <w:u w:val="single"/>
              </w:rPr>
              <w:t>screenings</w:t>
            </w:r>
            <w:r w:rsidR="00830FE8" w:rsidRPr="00830FE8">
              <w:rPr>
                <w:rFonts w:ascii="Arial Narrow" w:hAnsi="Arial Narrow" w:cs="Arial"/>
                <w:sz w:val="24"/>
                <w:szCs w:val="24"/>
              </w:rPr>
              <w:t xml:space="preserve">) is not covered for dependent children. Delivery expenses are not covered </w:t>
            </w:r>
            <w:proofErr w:type="gramStart"/>
            <w:r w:rsidR="00830FE8" w:rsidRPr="00830FE8">
              <w:rPr>
                <w:rFonts w:ascii="Arial Narrow" w:hAnsi="Arial Narrow" w:cs="Arial"/>
                <w:sz w:val="24"/>
                <w:szCs w:val="24"/>
              </w:rPr>
              <w:t>for</w:t>
            </w:r>
            <w:proofErr w:type="gramEnd"/>
            <w:r w:rsidR="00830FE8" w:rsidRPr="00830FE8">
              <w:rPr>
                <w:rFonts w:ascii="Arial Narrow" w:hAnsi="Arial Narrow" w:cs="Arial"/>
                <w:sz w:val="24"/>
                <w:szCs w:val="24"/>
              </w:rPr>
              <w:t xml:space="preserve"> dependent children.</w:t>
            </w:r>
            <w:r w:rsidR="00830FE8">
              <w:rPr>
                <w:rFonts w:ascii="Arial Narrow" w:hAnsi="Arial Narrow" w:cs="Arial"/>
                <w:sz w:val="24"/>
                <w:szCs w:val="24"/>
              </w:rPr>
              <w:t xml:space="preserve"> </w:t>
            </w:r>
            <w:r w:rsidRPr="00EB1384">
              <w:rPr>
                <w:rFonts w:ascii="Arial Narrow" w:hAnsi="Arial Narrow" w:cs="Arial"/>
                <w:sz w:val="24"/>
                <w:szCs w:val="24"/>
                <w:u w:val="single"/>
              </w:rPr>
              <w:t>Plan</w:t>
            </w:r>
            <w:r w:rsidRPr="00A604E3">
              <w:rPr>
                <w:rFonts w:ascii="Arial Narrow" w:hAnsi="Arial Narrow" w:cs="Arial"/>
                <w:sz w:val="24"/>
                <w:szCs w:val="24"/>
              </w:rPr>
              <w:t xml:space="preserve"> considers </w:t>
            </w:r>
            <w:r w:rsidR="006F141F">
              <w:rPr>
                <w:rFonts w:ascii="Arial Narrow" w:hAnsi="Arial Narrow" w:cs="Arial"/>
                <w:sz w:val="24"/>
                <w:szCs w:val="24"/>
              </w:rPr>
              <w:t xml:space="preserve">up to </w:t>
            </w:r>
            <w:r w:rsidRPr="00A604E3">
              <w:rPr>
                <w:rFonts w:ascii="Arial Narrow" w:hAnsi="Arial Narrow" w:cs="Arial"/>
                <w:sz w:val="24"/>
                <w:szCs w:val="24"/>
              </w:rPr>
              <w:t>50% of fee of obstetrician for certified mid-wife.</w:t>
            </w:r>
          </w:p>
          <w:p w14:paraId="7D912D84" w14:textId="77777777" w:rsidR="002E1299" w:rsidRPr="008A5D17" w:rsidRDefault="002E1299" w:rsidP="00DF6EA6">
            <w:pPr>
              <w:spacing w:after="0" w:line="240" w:lineRule="auto"/>
              <w:rPr>
                <w:rFonts w:ascii="Arial Narrow" w:hAnsi="Arial Narrow" w:cs="Arial"/>
                <w:sz w:val="24"/>
                <w:szCs w:val="24"/>
              </w:rPr>
            </w:pPr>
            <w:r w:rsidRPr="002E1299">
              <w:rPr>
                <w:rFonts w:ascii="Arial Narrow" w:hAnsi="Arial Narrow" w:cs="Arial"/>
                <w:sz w:val="24"/>
                <w:szCs w:val="24"/>
                <w:u w:val="single"/>
              </w:rPr>
              <w:t>Cost sharing</w:t>
            </w:r>
            <w:r w:rsidRPr="002E1299">
              <w:rPr>
                <w:rFonts w:ascii="Arial Narrow" w:hAnsi="Arial Narrow" w:cs="Arial"/>
                <w:sz w:val="24"/>
                <w:szCs w:val="24"/>
              </w:rPr>
              <w:t xml:space="preserve"> does not apply for </w:t>
            </w:r>
            <w:r w:rsidRPr="002E1299">
              <w:rPr>
                <w:rFonts w:ascii="Arial Narrow" w:hAnsi="Arial Narrow" w:cs="Arial"/>
                <w:sz w:val="24"/>
                <w:szCs w:val="24"/>
                <w:u w:val="single"/>
              </w:rPr>
              <w:t>preventive services</w:t>
            </w:r>
            <w:r w:rsidRPr="002E1299">
              <w:rPr>
                <w:rFonts w:ascii="Arial Narrow" w:hAnsi="Arial Narrow" w:cs="Arial"/>
                <w:sz w:val="24"/>
                <w:szCs w:val="24"/>
              </w:rPr>
              <w:t xml:space="preserve">. Depending on the type of services, </w:t>
            </w:r>
            <w:proofErr w:type="gramStart"/>
            <w:r w:rsidRPr="002E1299">
              <w:rPr>
                <w:rFonts w:ascii="Arial Narrow" w:hAnsi="Arial Narrow" w:cs="Arial"/>
                <w:sz w:val="24"/>
                <w:szCs w:val="24"/>
              </w:rPr>
              <w:t xml:space="preserve">a </w:t>
            </w:r>
            <w:r w:rsidRPr="002E1299">
              <w:rPr>
                <w:rFonts w:ascii="Arial Narrow" w:hAnsi="Arial Narrow" w:cs="Arial"/>
                <w:sz w:val="24"/>
                <w:szCs w:val="24"/>
                <w:u w:val="single"/>
              </w:rPr>
              <w:t>copayment</w:t>
            </w:r>
            <w:proofErr w:type="gramEnd"/>
            <w:r w:rsidRPr="00D36E9C">
              <w:rPr>
                <w:rFonts w:ascii="Arial Narrow" w:hAnsi="Arial Narrow" w:cs="Arial"/>
                <w:sz w:val="24"/>
                <w:szCs w:val="24"/>
              </w:rPr>
              <w:t xml:space="preserve"> or</w:t>
            </w:r>
            <w:r w:rsidRPr="002E1299">
              <w:rPr>
                <w:rFonts w:ascii="Arial Narrow" w:hAnsi="Arial Narrow" w:cs="Arial"/>
                <w:sz w:val="24"/>
                <w:szCs w:val="24"/>
              </w:rPr>
              <w:t xml:space="preserve"> </w:t>
            </w:r>
            <w:r w:rsidRPr="002E1299">
              <w:rPr>
                <w:rFonts w:ascii="Arial Narrow" w:hAnsi="Arial Narrow" w:cs="Arial"/>
                <w:sz w:val="24"/>
                <w:szCs w:val="24"/>
                <w:u w:val="single"/>
              </w:rPr>
              <w:t>coinsurance</w:t>
            </w:r>
            <w:r w:rsidRPr="002E1299">
              <w:rPr>
                <w:rFonts w:ascii="Arial Narrow" w:hAnsi="Arial Narrow" w:cs="Arial"/>
                <w:sz w:val="24"/>
                <w:szCs w:val="24"/>
              </w:rPr>
              <w:t xml:space="preserve"> may apply. Maternity care may include tests and services described somewhere else in the SBC (i.e., ultrasound).</w:t>
            </w:r>
          </w:p>
        </w:tc>
      </w:tr>
      <w:tr w:rsidR="00A604E3" w:rsidRPr="008A5D17" w14:paraId="340F1833" w14:textId="77777777" w:rsidTr="00A95886">
        <w:tc>
          <w:tcPr>
            <w:tcW w:w="2358" w:type="dxa"/>
            <w:vMerge/>
            <w:shd w:val="clear" w:color="auto" w:fill="C0E8FB"/>
            <w:noWrap/>
            <w:vAlign w:val="center"/>
          </w:tcPr>
          <w:p w14:paraId="2D0BBFD4" w14:textId="77777777" w:rsidR="00A604E3" w:rsidRPr="008A5D17" w:rsidRDefault="00A604E3" w:rsidP="00A604E3">
            <w:pPr>
              <w:spacing w:after="0" w:line="240" w:lineRule="auto"/>
              <w:rPr>
                <w:rFonts w:ascii="Arial Narrow" w:hAnsi="Arial Narrow" w:cs="Arial"/>
                <w:b/>
                <w:sz w:val="24"/>
                <w:szCs w:val="24"/>
              </w:rPr>
            </w:pPr>
          </w:p>
        </w:tc>
        <w:tc>
          <w:tcPr>
            <w:tcW w:w="2250" w:type="dxa"/>
            <w:tcBorders>
              <w:top w:val="single" w:sz="6" w:space="0" w:color="70AFD9"/>
              <w:bottom w:val="single" w:sz="6" w:space="0" w:color="70AFD9"/>
            </w:tcBorders>
            <w:shd w:val="clear" w:color="auto" w:fill="FFFFFF"/>
            <w:vAlign w:val="center"/>
          </w:tcPr>
          <w:p w14:paraId="36CB01C8" w14:textId="77777777" w:rsidR="00A604E3" w:rsidRPr="008A5D17" w:rsidDel="00F70C0E" w:rsidRDefault="00A604E3" w:rsidP="00A604E3">
            <w:pPr>
              <w:spacing w:after="0" w:line="240" w:lineRule="auto"/>
              <w:rPr>
                <w:rFonts w:ascii="Arial Narrow" w:hAnsi="Arial Narrow" w:cs="Arial"/>
                <w:sz w:val="24"/>
                <w:szCs w:val="24"/>
              </w:rPr>
            </w:pPr>
            <w:r w:rsidRPr="008A5D17">
              <w:rPr>
                <w:rFonts w:ascii="Arial Narrow" w:hAnsi="Arial Narrow" w:cs="Arial"/>
                <w:sz w:val="24"/>
                <w:szCs w:val="24"/>
              </w:rPr>
              <w:t>Childbirth/delivery professional services</w:t>
            </w:r>
          </w:p>
        </w:tc>
        <w:tc>
          <w:tcPr>
            <w:tcW w:w="2520" w:type="dxa"/>
            <w:tcBorders>
              <w:top w:val="single" w:sz="4" w:space="0" w:color="70AFD9"/>
              <w:left w:val="single" w:sz="4" w:space="0" w:color="70AFD9"/>
              <w:bottom w:val="single" w:sz="4" w:space="0" w:color="70AFD9"/>
              <w:right w:val="single" w:sz="4" w:space="0" w:color="70AFD9"/>
            </w:tcBorders>
            <w:shd w:val="clear" w:color="000000" w:fill="auto"/>
            <w:vAlign w:val="center"/>
          </w:tcPr>
          <w:p w14:paraId="2510205D" w14:textId="77777777" w:rsidR="00A604E3" w:rsidRPr="00A604E3" w:rsidRDefault="00A604E3" w:rsidP="0025717A">
            <w:pPr>
              <w:spacing w:after="0" w:line="240" w:lineRule="auto"/>
              <w:rPr>
                <w:rFonts w:ascii="Arial Narrow" w:hAnsi="Arial Narrow"/>
                <w:sz w:val="24"/>
                <w:szCs w:val="24"/>
              </w:rPr>
            </w:pPr>
            <w:bookmarkStart w:id="22" w:name="RANGE!G40:I40"/>
            <w:r w:rsidRPr="00A604E3">
              <w:rPr>
                <w:rFonts w:ascii="Arial Narrow" w:hAnsi="Arial Narrow"/>
                <w:sz w:val="24"/>
                <w:szCs w:val="24"/>
              </w:rPr>
              <w:t xml:space="preserve">$25 </w:t>
            </w:r>
            <w:r w:rsidRPr="00774B8A">
              <w:rPr>
                <w:rFonts w:ascii="Arial Narrow" w:hAnsi="Arial Narrow"/>
                <w:sz w:val="24"/>
                <w:szCs w:val="24"/>
                <w:u w:val="single"/>
              </w:rPr>
              <w:t>copay</w:t>
            </w:r>
            <w:r w:rsidRPr="00A604E3">
              <w:rPr>
                <w:rFonts w:ascii="Arial Narrow" w:hAnsi="Arial Narrow"/>
                <w:sz w:val="24"/>
                <w:szCs w:val="24"/>
              </w:rPr>
              <w:t>/</w:t>
            </w:r>
            <w:r w:rsidR="0025717A">
              <w:rPr>
                <w:rFonts w:ascii="Arial Narrow" w:hAnsi="Arial Narrow"/>
                <w:sz w:val="24"/>
                <w:szCs w:val="24"/>
              </w:rPr>
              <w:t>delivery</w:t>
            </w:r>
            <w:bookmarkEnd w:id="22"/>
          </w:p>
        </w:tc>
        <w:tc>
          <w:tcPr>
            <w:tcW w:w="3420" w:type="dxa"/>
            <w:tcBorders>
              <w:top w:val="single" w:sz="4" w:space="0" w:color="70AFD9"/>
              <w:left w:val="nil"/>
              <w:bottom w:val="single" w:sz="4" w:space="0" w:color="70AFD9"/>
              <w:right w:val="single" w:sz="4" w:space="0" w:color="70AFD9"/>
            </w:tcBorders>
            <w:shd w:val="clear" w:color="000000" w:fill="auto"/>
            <w:vAlign w:val="center"/>
          </w:tcPr>
          <w:p w14:paraId="76B646EE" w14:textId="77777777" w:rsidR="00A604E3" w:rsidRPr="00DE08B1" w:rsidRDefault="00A604E3" w:rsidP="00D849C9">
            <w:pPr>
              <w:spacing w:after="0" w:line="240" w:lineRule="auto"/>
              <w:rPr>
                <w:rFonts w:ascii="Arial Narrow" w:hAnsi="Arial Narrow"/>
                <w:sz w:val="24"/>
                <w:szCs w:val="24"/>
              </w:rPr>
            </w:pPr>
            <w:bookmarkStart w:id="23" w:name="RANGE!J40"/>
            <w:r w:rsidRPr="00A604E3">
              <w:rPr>
                <w:rFonts w:ascii="Arial Narrow" w:hAnsi="Arial Narrow"/>
                <w:sz w:val="24"/>
                <w:szCs w:val="24"/>
              </w:rPr>
              <w:t xml:space="preserve">$25 </w:t>
            </w:r>
            <w:r w:rsidRPr="00774B8A">
              <w:rPr>
                <w:rFonts w:ascii="Arial Narrow" w:hAnsi="Arial Narrow"/>
                <w:sz w:val="24"/>
                <w:szCs w:val="24"/>
                <w:u w:val="single"/>
              </w:rPr>
              <w:t>copay</w:t>
            </w:r>
            <w:r w:rsidRPr="00A604E3">
              <w:rPr>
                <w:rFonts w:ascii="Arial Narrow" w:hAnsi="Arial Narrow"/>
                <w:sz w:val="24"/>
                <w:szCs w:val="24"/>
              </w:rPr>
              <w:t xml:space="preserve">, then 20% </w:t>
            </w:r>
            <w:r w:rsidRPr="00774B8A">
              <w:rPr>
                <w:rFonts w:ascii="Arial Narrow" w:hAnsi="Arial Narrow"/>
                <w:sz w:val="24"/>
                <w:szCs w:val="24"/>
                <w:u w:val="single"/>
              </w:rPr>
              <w:t>coinsurance</w:t>
            </w:r>
            <w:r w:rsidR="00E732FF">
              <w:rPr>
                <w:rFonts w:ascii="Arial Narrow" w:hAnsi="Arial Narrow"/>
                <w:sz w:val="24"/>
                <w:szCs w:val="24"/>
              </w:rPr>
              <w:t>,</w:t>
            </w:r>
            <w:r w:rsidR="00DE08B1">
              <w:rPr>
                <w:rFonts w:ascii="Arial Narrow" w:hAnsi="Arial Narrow"/>
                <w:sz w:val="24"/>
                <w:szCs w:val="24"/>
              </w:rPr>
              <w:t xml:space="preserve"> </w:t>
            </w:r>
            <w:r w:rsidRPr="00A604E3">
              <w:rPr>
                <w:rFonts w:ascii="Arial Narrow" w:hAnsi="Arial Narrow"/>
                <w:sz w:val="24"/>
                <w:szCs w:val="24"/>
              </w:rPr>
              <w:t xml:space="preserve">plus </w:t>
            </w:r>
            <w:r w:rsidRPr="005947A7">
              <w:rPr>
                <w:rFonts w:ascii="Arial Narrow" w:hAnsi="Arial Narrow"/>
                <w:sz w:val="24"/>
                <w:szCs w:val="24"/>
                <w:u w:val="single"/>
              </w:rPr>
              <w:t>balance billing</w:t>
            </w:r>
            <w:bookmarkEnd w:id="23"/>
            <w:r w:rsidR="00DE08B1">
              <w:rPr>
                <w:rFonts w:ascii="Arial Narrow" w:hAnsi="Arial Narrow"/>
                <w:sz w:val="24"/>
                <w:szCs w:val="24"/>
              </w:rPr>
              <w:t>.</w:t>
            </w:r>
          </w:p>
        </w:tc>
        <w:tc>
          <w:tcPr>
            <w:tcW w:w="4140" w:type="dxa"/>
            <w:vMerge/>
            <w:shd w:val="clear" w:color="auto" w:fill="FFFFFF"/>
            <w:noWrap/>
            <w:vAlign w:val="center"/>
          </w:tcPr>
          <w:p w14:paraId="49CC0CAD" w14:textId="77777777" w:rsidR="00A604E3" w:rsidRPr="008A5D17" w:rsidRDefault="00A604E3" w:rsidP="00A604E3">
            <w:pPr>
              <w:spacing w:after="0" w:line="240" w:lineRule="auto"/>
              <w:rPr>
                <w:rFonts w:ascii="Arial Narrow" w:hAnsi="Arial Narrow" w:cs="Arial"/>
                <w:sz w:val="24"/>
                <w:szCs w:val="24"/>
              </w:rPr>
            </w:pPr>
          </w:p>
        </w:tc>
      </w:tr>
      <w:tr w:rsidR="00A604E3" w:rsidRPr="008A5D17" w14:paraId="039355D0" w14:textId="77777777" w:rsidTr="00A95886">
        <w:trPr>
          <w:trHeight w:val="720"/>
        </w:trPr>
        <w:tc>
          <w:tcPr>
            <w:tcW w:w="2358" w:type="dxa"/>
            <w:vMerge/>
            <w:tcBorders>
              <w:bottom w:val="single" w:sz="18" w:space="0" w:color="70AFD9"/>
            </w:tcBorders>
            <w:shd w:val="clear" w:color="auto" w:fill="C0E8FB"/>
            <w:noWrap/>
            <w:vAlign w:val="center"/>
          </w:tcPr>
          <w:p w14:paraId="42201DB7" w14:textId="77777777" w:rsidR="00A604E3" w:rsidRPr="008A5D17" w:rsidRDefault="00A604E3" w:rsidP="00A604E3">
            <w:pPr>
              <w:spacing w:after="0" w:line="240" w:lineRule="auto"/>
              <w:rPr>
                <w:rFonts w:ascii="Arial Narrow" w:hAnsi="Arial Narrow" w:cs="Arial"/>
                <w:b/>
                <w:sz w:val="24"/>
                <w:szCs w:val="24"/>
              </w:rPr>
            </w:pPr>
          </w:p>
        </w:tc>
        <w:tc>
          <w:tcPr>
            <w:tcW w:w="2250" w:type="dxa"/>
            <w:tcBorders>
              <w:top w:val="single" w:sz="6" w:space="0" w:color="70AFD9"/>
              <w:bottom w:val="single" w:sz="18" w:space="0" w:color="70AFD9"/>
            </w:tcBorders>
            <w:shd w:val="clear" w:color="auto" w:fill="EFF9FF"/>
            <w:vAlign w:val="center"/>
          </w:tcPr>
          <w:p w14:paraId="6520D05E" w14:textId="77777777" w:rsidR="00A604E3" w:rsidRPr="008A5D17" w:rsidRDefault="00A604E3" w:rsidP="00A604E3">
            <w:pPr>
              <w:spacing w:after="0" w:line="240" w:lineRule="auto"/>
              <w:rPr>
                <w:rFonts w:ascii="Arial Narrow" w:hAnsi="Arial Narrow" w:cs="Arial"/>
                <w:sz w:val="24"/>
                <w:szCs w:val="24"/>
              </w:rPr>
            </w:pPr>
            <w:r w:rsidRPr="00003FF5">
              <w:rPr>
                <w:rFonts w:ascii="Arial Narrow" w:hAnsi="Arial Narrow" w:cs="Arial"/>
                <w:sz w:val="24"/>
                <w:szCs w:val="24"/>
              </w:rPr>
              <w:t>Childbirth/</w:t>
            </w:r>
            <w:r w:rsidRPr="00E377B6">
              <w:rPr>
                <w:rFonts w:ascii="Arial Narrow" w:hAnsi="Arial Narrow" w:cs="Arial"/>
                <w:sz w:val="24"/>
                <w:szCs w:val="24"/>
              </w:rPr>
              <w:t>d</w:t>
            </w:r>
            <w:r w:rsidRPr="008A5D17">
              <w:rPr>
                <w:rFonts w:ascii="Arial Narrow" w:hAnsi="Arial Narrow" w:cs="Arial"/>
                <w:sz w:val="24"/>
                <w:szCs w:val="24"/>
              </w:rPr>
              <w:t>elivery facility services</w:t>
            </w:r>
          </w:p>
        </w:tc>
        <w:tc>
          <w:tcPr>
            <w:tcW w:w="2520" w:type="dxa"/>
            <w:tcBorders>
              <w:top w:val="single" w:sz="4" w:space="0" w:color="70AFD9"/>
              <w:left w:val="single" w:sz="4" w:space="0" w:color="70AFD9"/>
              <w:bottom w:val="single" w:sz="18" w:space="0" w:color="70AFD9"/>
              <w:right w:val="single" w:sz="4" w:space="0" w:color="70AFD9"/>
            </w:tcBorders>
            <w:shd w:val="clear" w:color="auto" w:fill="EFF9FF"/>
            <w:vAlign w:val="center"/>
          </w:tcPr>
          <w:p w14:paraId="36E68CA7" w14:textId="77777777" w:rsidR="00A604E3" w:rsidRPr="00A604E3" w:rsidRDefault="00A604E3" w:rsidP="00D849C9">
            <w:pPr>
              <w:spacing w:after="0" w:line="240" w:lineRule="auto"/>
              <w:rPr>
                <w:rFonts w:ascii="Arial Narrow" w:hAnsi="Arial Narrow"/>
                <w:sz w:val="24"/>
                <w:szCs w:val="24"/>
              </w:rPr>
            </w:pPr>
            <w:r w:rsidRPr="00A604E3">
              <w:rPr>
                <w:rFonts w:ascii="Arial Narrow" w:hAnsi="Arial Narrow"/>
                <w:sz w:val="24"/>
                <w:szCs w:val="24"/>
              </w:rPr>
              <w:t xml:space="preserve">$25 </w:t>
            </w:r>
            <w:r w:rsidRPr="00774B8A">
              <w:rPr>
                <w:rFonts w:ascii="Arial Narrow" w:hAnsi="Arial Narrow"/>
                <w:sz w:val="24"/>
                <w:szCs w:val="24"/>
                <w:u w:val="single"/>
              </w:rPr>
              <w:t>copay</w:t>
            </w:r>
            <w:r w:rsidRPr="00A604E3">
              <w:rPr>
                <w:rFonts w:ascii="Arial Narrow" w:hAnsi="Arial Narrow"/>
                <w:sz w:val="24"/>
                <w:szCs w:val="24"/>
              </w:rPr>
              <w:t>/</w:t>
            </w:r>
            <w:r w:rsidR="00D849C9">
              <w:rPr>
                <w:rFonts w:ascii="Arial Narrow" w:hAnsi="Arial Narrow"/>
                <w:sz w:val="24"/>
                <w:szCs w:val="24"/>
              </w:rPr>
              <w:t>facility charge</w:t>
            </w:r>
          </w:p>
        </w:tc>
        <w:tc>
          <w:tcPr>
            <w:tcW w:w="3420" w:type="dxa"/>
            <w:tcBorders>
              <w:top w:val="single" w:sz="4" w:space="0" w:color="70AFD9"/>
              <w:left w:val="nil"/>
              <w:bottom w:val="single" w:sz="18" w:space="0" w:color="70AFD9"/>
              <w:right w:val="single" w:sz="4" w:space="0" w:color="70AFD9"/>
            </w:tcBorders>
            <w:shd w:val="clear" w:color="auto" w:fill="EFF9FF"/>
            <w:vAlign w:val="center"/>
          </w:tcPr>
          <w:p w14:paraId="45AEA8BA" w14:textId="77777777" w:rsidR="00A604E3" w:rsidRPr="00DF6EA6" w:rsidRDefault="00D849C9" w:rsidP="00D53B41">
            <w:pPr>
              <w:spacing w:after="0" w:line="240" w:lineRule="auto"/>
              <w:rPr>
                <w:rFonts w:ascii="Arial Narrow" w:hAnsi="Arial Narrow"/>
                <w:sz w:val="24"/>
                <w:szCs w:val="24"/>
              </w:rPr>
            </w:pPr>
            <w:r w:rsidRPr="00A604E3">
              <w:rPr>
                <w:rFonts w:ascii="Arial Narrow" w:hAnsi="Arial Narrow"/>
                <w:color w:val="000000"/>
                <w:sz w:val="24"/>
                <w:szCs w:val="24"/>
              </w:rPr>
              <w:t xml:space="preserve">$500 </w:t>
            </w:r>
            <w:r w:rsidRPr="00774B8A">
              <w:rPr>
                <w:rFonts w:ascii="Arial Narrow" w:hAnsi="Arial Narrow"/>
                <w:color w:val="000000"/>
                <w:sz w:val="24"/>
                <w:szCs w:val="24"/>
                <w:u w:val="single"/>
              </w:rPr>
              <w:t>copay</w:t>
            </w:r>
            <w:r w:rsidRPr="00A604E3">
              <w:rPr>
                <w:rFonts w:ascii="Arial Narrow" w:hAnsi="Arial Narrow"/>
                <w:color w:val="000000"/>
                <w:sz w:val="24"/>
                <w:szCs w:val="24"/>
              </w:rPr>
              <w:t>/confinement</w:t>
            </w:r>
            <w:r w:rsidR="00D53B41">
              <w:rPr>
                <w:rFonts w:ascii="Arial Narrow" w:hAnsi="Arial Narrow"/>
                <w:color w:val="000000"/>
                <w:sz w:val="24"/>
                <w:szCs w:val="24"/>
              </w:rPr>
              <w:t xml:space="preserve">, then </w:t>
            </w:r>
            <w:r w:rsidRPr="00A604E3">
              <w:rPr>
                <w:rFonts w:ascii="Arial Narrow" w:hAnsi="Arial Narrow"/>
                <w:color w:val="000000"/>
                <w:sz w:val="24"/>
                <w:szCs w:val="24"/>
              </w:rPr>
              <w:t xml:space="preserve">30% </w:t>
            </w:r>
            <w:r w:rsidRPr="00774B8A">
              <w:rPr>
                <w:rFonts w:ascii="Arial Narrow" w:hAnsi="Arial Narrow"/>
                <w:color w:val="000000"/>
                <w:sz w:val="24"/>
                <w:szCs w:val="24"/>
                <w:u w:val="single"/>
              </w:rPr>
              <w:t>coinsurance</w:t>
            </w:r>
            <w:r w:rsidR="00D53B41">
              <w:rPr>
                <w:rFonts w:ascii="Arial Narrow" w:hAnsi="Arial Narrow"/>
                <w:color w:val="000000"/>
                <w:sz w:val="24"/>
                <w:szCs w:val="24"/>
              </w:rPr>
              <w:t xml:space="preserve">, </w:t>
            </w:r>
            <w:r w:rsidRPr="00A604E3">
              <w:rPr>
                <w:rFonts w:ascii="Arial Narrow" w:hAnsi="Arial Narrow"/>
                <w:color w:val="000000"/>
                <w:sz w:val="24"/>
                <w:szCs w:val="24"/>
              </w:rPr>
              <w:t xml:space="preserve">plus </w:t>
            </w:r>
            <w:r w:rsidR="00DF6EA6">
              <w:rPr>
                <w:rFonts w:ascii="Arial Narrow" w:hAnsi="Arial Narrow"/>
                <w:color w:val="000000"/>
                <w:sz w:val="24"/>
                <w:szCs w:val="24"/>
                <w:u w:val="single"/>
              </w:rPr>
              <w:t>balance billing</w:t>
            </w:r>
            <w:r w:rsidR="00DF6EA6">
              <w:rPr>
                <w:rFonts w:ascii="Arial Narrow" w:hAnsi="Arial Narrow"/>
                <w:color w:val="000000"/>
                <w:sz w:val="24"/>
                <w:szCs w:val="24"/>
              </w:rPr>
              <w:t xml:space="preserve">; </w:t>
            </w:r>
            <w:r w:rsidR="00DF6EA6" w:rsidRPr="00DF6EA6">
              <w:rPr>
                <w:rFonts w:ascii="Arial Narrow" w:hAnsi="Arial Narrow"/>
                <w:color w:val="000000"/>
                <w:sz w:val="24"/>
                <w:szCs w:val="24"/>
                <w:u w:val="single"/>
              </w:rPr>
              <w:t>deductible</w:t>
            </w:r>
            <w:r w:rsidR="00DF6EA6">
              <w:rPr>
                <w:rFonts w:ascii="Arial Narrow" w:hAnsi="Arial Narrow"/>
                <w:color w:val="000000"/>
                <w:sz w:val="24"/>
                <w:szCs w:val="24"/>
              </w:rPr>
              <w:t xml:space="preserve"> does not apply</w:t>
            </w:r>
          </w:p>
        </w:tc>
        <w:tc>
          <w:tcPr>
            <w:tcW w:w="4140" w:type="dxa"/>
            <w:vMerge/>
            <w:tcBorders>
              <w:bottom w:val="single" w:sz="18" w:space="0" w:color="70AFD9"/>
            </w:tcBorders>
            <w:shd w:val="clear" w:color="auto" w:fill="EFF9FF"/>
            <w:noWrap/>
            <w:vAlign w:val="center"/>
          </w:tcPr>
          <w:p w14:paraId="588BBB0A" w14:textId="77777777" w:rsidR="00A604E3" w:rsidRPr="008A5D17" w:rsidRDefault="00A604E3" w:rsidP="00A604E3">
            <w:pPr>
              <w:spacing w:after="0" w:line="240" w:lineRule="auto"/>
              <w:rPr>
                <w:rFonts w:ascii="Arial Narrow" w:hAnsi="Arial Narrow" w:cs="Arial"/>
                <w:sz w:val="24"/>
                <w:szCs w:val="24"/>
              </w:rPr>
            </w:pPr>
          </w:p>
        </w:tc>
      </w:tr>
      <w:tr w:rsidR="0028323B" w:rsidRPr="008A5D17" w14:paraId="33EEDB56" w14:textId="77777777" w:rsidTr="00A95886">
        <w:tc>
          <w:tcPr>
            <w:tcW w:w="2358" w:type="dxa"/>
            <w:vMerge w:val="restart"/>
            <w:tcBorders>
              <w:top w:val="single" w:sz="18" w:space="0" w:color="70AFD9"/>
            </w:tcBorders>
            <w:shd w:val="clear" w:color="auto" w:fill="C0E8FB"/>
            <w:noWrap/>
            <w:vAlign w:val="center"/>
          </w:tcPr>
          <w:p w14:paraId="464FC49C" w14:textId="77777777" w:rsidR="0028323B" w:rsidRPr="009B7E0F" w:rsidRDefault="0028323B" w:rsidP="006611EA">
            <w:pPr>
              <w:pageBreakBefore/>
              <w:spacing w:after="0" w:line="240" w:lineRule="auto"/>
              <w:rPr>
                <w:rFonts w:ascii="Arial Narrow" w:hAnsi="Arial Narrow" w:cs="Arial"/>
                <w:b/>
                <w:sz w:val="24"/>
                <w:szCs w:val="24"/>
              </w:rPr>
            </w:pPr>
            <w:r w:rsidRPr="009A5EA8">
              <w:rPr>
                <w:rFonts w:ascii="Arial Narrow" w:hAnsi="Arial Narrow" w:cs="Arial"/>
                <w:b/>
                <w:sz w:val="24"/>
                <w:szCs w:val="24"/>
              </w:rPr>
              <w:lastRenderedPageBreak/>
              <w:t>If you need help recovering or have other special health needs</w:t>
            </w:r>
          </w:p>
        </w:tc>
        <w:tc>
          <w:tcPr>
            <w:tcW w:w="2250" w:type="dxa"/>
            <w:tcBorders>
              <w:top w:val="single" w:sz="18" w:space="0" w:color="70AFD9"/>
              <w:bottom w:val="single" w:sz="6" w:space="0" w:color="70AFD9"/>
            </w:tcBorders>
            <w:vAlign w:val="center"/>
          </w:tcPr>
          <w:p w14:paraId="7D36696A" w14:textId="77777777" w:rsidR="0028323B" w:rsidRPr="00F57C8F" w:rsidRDefault="0028323B" w:rsidP="006611EA">
            <w:pPr>
              <w:pageBreakBefore/>
              <w:spacing w:after="0" w:line="240" w:lineRule="auto"/>
              <w:rPr>
                <w:rStyle w:val="Hyperlink"/>
                <w:rFonts w:ascii="Arial Narrow" w:hAnsi="Arial Narrow" w:cs="Arial"/>
                <w:color w:val="auto"/>
                <w:sz w:val="24"/>
                <w:szCs w:val="24"/>
              </w:rPr>
            </w:pPr>
            <w:r w:rsidRPr="006611EA">
              <w:rPr>
                <w:rStyle w:val="Hyperlink"/>
                <w:rFonts w:ascii="Arial Narrow" w:hAnsi="Arial Narrow" w:cs="Arial"/>
                <w:color w:val="auto"/>
                <w:sz w:val="24"/>
                <w:szCs w:val="24"/>
              </w:rPr>
              <w:t>Home health care</w:t>
            </w:r>
          </w:p>
        </w:tc>
        <w:tc>
          <w:tcPr>
            <w:tcW w:w="2520" w:type="dxa"/>
            <w:tcBorders>
              <w:top w:val="single" w:sz="12" w:space="0" w:color="70AFD9"/>
              <w:left w:val="single" w:sz="4" w:space="0" w:color="70AFD9"/>
              <w:bottom w:val="single" w:sz="4" w:space="0" w:color="70AFD9"/>
              <w:right w:val="single" w:sz="4" w:space="0" w:color="70AFD9"/>
            </w:tcBorders>
            <w:vAlign w:val="center"/>
          </w:tcPr>
          <w:p w14:paraId="2B76F20F" w14:textId="77777777" w:rsidR="0028323B" w:rsidRPr="0028323B" w:rsidRDefault="0028323B" w:rsidP="006611EA">
            <w:pPr>
              <w:pageBreakBefore/>
              <w:spacing w:after="0" w:line="240" w:lineRule="auto"/>
              <w:rPr>
                <w:rFonts w:ascii="Arial Narrow" w:hAnsi="Arial Narrow"/>
                <w:sz w:val="24"/>
                <w:szCs w:val="24"/>
              </w:rPr>
            </w:pPr>
            <w:r w:rsidRPr="0028323B">
              <w:rPr>
                <w:rFonts w:ascii="Arial Narrow" w:hAnsi="Arial Narrow"/>
                <w:sz w:val="24"/>
                <w:szCs w:val="24"/>
              </w:rPr>
              <w:t xml:space="preserve">No </w:t>
            </w:r>
            <w:r w:rsidR="00A147A2">
              <w:rPr>
                <w:rFonts w:ascii="Arial Narrow" w:hAnsi="Arial Narrow"/>
                <w:sz w:val="24"/>
                <w:szCs w:val="24"/>
              </w:rPr>
              <w:t>c</w:t>
            </w:r>
            <w:r w:rsidRPr="0028323B">
              <w:rPr>
                <w:rFonts w:ascii="Arial Narrow" w:hAnsi="Arial Narrow"/>
                <w:sz w:val="24"/>
                <w:szCs w:val="24"/>
              </w:rPr>
              <w:t>harge</w:t>
            </w:r>
          </w:p>
        </w:tc>
        <w:tc>
          <w:tcPr>
            <w:tcW w:w="3420" w:type="dxa"/>
            <w:tcBorders>
              <w:top w:val="single" w:sz="12" w:space="0" w:color="70AFD9"/>
              <w:left w:val="nil"/>
              <w:bottom w:val="single" w:sz="4" w:space="0" w:color="70AFD9"/>
              <w:right w:val="single" w:sz="4" w:space="0" w:color="70AFD9"/>
            </w:tcBorders>
            <w:vAlign w:val="center"/>
          </w:tcPr>
          <w:p w14:paraId="0D30E851" w14:textId="77777777" w:rsidR="0028323B" w:rsidRPr="00DE08B1" w:rsidRDefault="0028323B" w:rsidP="006611EA">
            <w:pPr>
              <w:pageBreakBefore/>
              <w:spacing w:after="0" w:line="240" w:lineRule="auto"/>
              <w:rPr>
                <w:rFonts w:ascii="Arial Narrow" w:hAnsi="Arial Narrow"/>
                <w:color w:val="000000"/>
                <w:sz w:val="24"/>
                <w:szCs w:val="24"/>
              </w:rPr>
            </w:pPr>
            <w:r w:rsidRPr="0028323B">
              <w:rPr>
                <w:rFonts w:ascii="Arial Narrow" w:hAnsi="Arial Narrow"/>
                <w:color w:val="000000"/>
                <w:sz w:val="24"/>
                <w:szCs w:val="24"/>
              </w:rPr>
              <w:t xml:space="preserve">20% </w:t>
            </w:r>
            <w:r w:rsidR="00A147A2" w:rsidRPr="00A147A2">
              <w:rPr>
                <w:rFonts w:ascii="Arial Narrow" w:hAnsi="Arial Narrow"/>
                <w:color w:val="000000"/>
                <w:sz w:val="24"/>
                <w:szCs w:val="24"/>
                <w:u w:val="single"/>
              </w:rPr>
              <w:t>coinsurance</w:t>
            </w:r>
            <w:r w:rsidR="00A147A2">
              <w:rPr>
                <w:rFonts w:ascii="Arial Narrow" w:hAnsi="Arial Narrow"/>
                <w:color w:val="000000"/>
                <w:sz w:val="24"/>
                <w:szCs w:val="24"/>
              </w:rPr>
              <w:t xml:space="preserve">, </w:t>
            </w:r>
            <w:r w:rsidRPr="0028323B">
              <w:rPr>
                <w:rFonts w:ascii="Arial Narrow" w:hAnsi="Arial Narrow"/>
                <w:color w:val="000000"/>
                <w:sz w:val="24"/>
                <w:szCs w:val="24"/>
              </w:rPr>
              <w:t xml:space="preserve">plus </w:t>
            </w:r>
            <w:r w:rsidRPr="005947A7">
              <w:rPr>
                <w:rFonts w:ascii="Arial Narrow" w:hAnsi="Arial Narrow"/>
                <w:color w:val="000000"/>
                <w:sz w:val="24"/>
                <w:szCs w:val="24"/>
                <w:u w:val="single"/>
              </w:rPr>
              <w:t>balance billing</w:t>
            </w:r>
            <w:r w:rsidR="00DE08B1">
              <w:rPr>
                <w:rFonts w:ascii="Arial Narrow" w:hAnsi="Arial Narrow"/>
                <w:color w:val="000000"/>
                <w:sz w:val="24"/>
                <w:szCs w:val="24"/>
              </w:rPr>
              <w:t>.</w:t>
            </w:r>
          </w:p>
        </w:tc>
        <w:tc>
          <w:tcPr>
            <w:tcW w:w="4140" w:type="dxa"/>
            <w:tcBorders>
              <w:top w:val="single" w:sz="12" w:space="0" w:color="70AFD9"/>
              <w:left w:val="nil"/>
              <w:bottom w:val="single" w:sz="4" w:space="0" w:color="70AFD9"/>
              <w:right w:val="single" w:sz="4" w:space="0" w:color="70AFD9"/>
            </w:tcBorders>
            <w:noWrap/>
            <w:vAlign w:val="center"/>
          </w:tcPr>
          <w:p w14:paraId="284D2E1D" w14:textId="77777777" w:rsidR="0028323B" w:rsidRPr="0028323B" w:rsidRDefault="0028323B" w:rsidP="00315000">
            <w:pPr>
              <w:pageBreakBefore/>
              <w:spacing w:after="0" w:line="240" w:lineRule="auto"/>
              <w:rPr>
                <w:rFonts w:ascii="Arial Narrow" w:hAnsi="Arial Narrow"/>
                <w:sz w:val="24"/>
                <w:szCs w:val="24"/>
              </w:rPr>
            </w:pPr>
            <w:r w:rsidRPr="0028323B">
              <w:rPr>
                <w:rFonts w:ascii="Arial Narrow" w:hAnsi="Arial Narrow"/>
                <w:sz w:val="24"/>
                <w:szCs w:val="24"/>
              </w:rPr>
              <w:t>Precertification required</w:t>
            </w:r>
            <w:r w:rsidR="00315000">
              <w:rPr>
                <w:rFonts w:ascii="Arial Narrow" w:hAnsi="Arial Narrow"/>
                <w:sz w:val="24"/>
                <w:szCs w:val="24"/>
              </w:rPr>
              <w:t xml:space="preserve">. </w:t>
            </w:r>
            <w:r w:rsidRPr="0028323B">
              <w:rPr>
                <w:rFonts w:ascii="Arial Narrow" w:hAnsi="Arial Narrow"/>
                <w:sz w:val="24"/>
                <w:szCs w:val="24"/>
              </w:rPr>
              <w:t xml:space="preserve">Custodial care </w:t>
            </w:r>
            <w:proofErr w:type="gramStart"/>
            <w:r w:rsidRPr="0028323B">
              <w:rPr>
                <w:rFonts w:ascii="Arial Narrow" w:hAnsi="Arial Narrow"/>
                <w:sz w:val="24"/>
                <w:szCs w:val="24"/>
              </w:rPr>
              <w:t>not</w:t>
            </w:r>
            <w:proofErr w:type="gramEnd"/>
            <w:r w:rsidRPr="0028323B">
              <w:rPr>
                <w:rFonts w:ascii="Arial Narrow" w:hAnsi="Arial Narrow"/>
                <w:sz w:val="24"/>
                <w:szCs w:val="24"/>
              </w:rPr>
              <w:t xml:space="preserve"> covered.</w:t>
            </w:r>
          </w:p>
        </w:tc>
      </w:tr>
      <w:tr w:rsidR="0028323B" w:rsidRPr="008A5D17" w14:paraId="70076EF2" w14:textId="77777777" w:rsidTr="00A95886">
        <w:tc>
          <w:tcPr>
            <w:tcW w:w="2358" w:type="dxa"/>
            <w:vMerge/>
            <w:shd w:val="clear" w:color="auto" w:fill="C0E8FB"/>
            <w:noWrap/>
            <w:vAlign w:val="center"/>
          </w:tcPr>
          <w:p w14:paraId="6D61530C" w14:textId="77777777" w:rsidR="0028323B" w:rsidRPr="008A5D17" w:rsidRDefault="0028323B" w:rsidP="0028323B">
            <w:pPr>
              <w:spacing w:after="0" w:line="240" w:lineRule="auto"/>
              <w:rPr>
                <w:rFonts w:ascii="Arial Narrow" w:hAnsi="Arial Narrow" w:cs="Arial"/>
                <w:b/>
                <w:sz w:val="24"/>
                <w:szCs w:val="24"/>
              </w:rPr>
            </w:pPr>
          </w:p>
        </w:tc>
        <w:tc>
          <w:tcPr>
            <w:tcW w:w="2250" w:type="dxa"/>
            <w:tcBorders>
              <w:top w:val="single" w:sz="6" w:space="0" w:color="70AFD9"/>
              <w:bottom w:val="single" w:sz="6" w:space="0" w:color="70AFD9"/>
            </w:tcBorders>
            <w:shd w:val="clear" w:color="auto" w:fill="EFF9FF"/>
            <w:vAlign w:val="center"/>
          </w:tcPr>
          <w:p w14:paraId="49BBE746" w14:textId="77777777" w:rsidR="0028323B" w:rsidRPr="00F57C8F" w:rsidRDefault="0028323B" w:rsidP="0028323B">
            <w:pPr>
              <w:spacing w:after="0" w:line="240" w:lineRule="auto"/>
              <w:rPr>
                <w:rStyle w:val="Hyperlink"/>
                <w:rFonts w:ascii="Arial Narrow" w:hAnsi="Arial Narrow" w:cs="Arial"/>
                <w:color w:val="auto"/>
                <w:sz w:val="24"/>
                <w:szCs w:val="24"/>
              </w:rPr>
            </w:pPr>
            <w:r w:rsidRPr="006611EA">
              <w:rPr>
                <w:rStyle w:val="Hyperlink"/>
                <w:rFonts w:ascii="Arial Narrow" w:hAnsi="Arial Narrow" w:cs="Arial"/>
                <w:color w:val="auto"/>
                <w:sz w:val="24"/>
                <w:szCs w:val="24"/>
              </w:rPr>
              <w:t>Rehabilitation services</w:t>
            </w:r>
          </w:p>
        </w:tc>
        <w:tc>
          <w:tcPr>
            <w:tcW w:w="2520" w:type="dxa"/>
            <w:tcBorders>
              <w:top w:val="single" w:sz="4" w:space="0" w:color="70AFD9"/>
              <w:left w:val="single" w:sz="4" w:space="0" w:color="70AFD9"/>
              <w:bottom w:val="single" w:sz="4" w:space="0" w:color="70AFD9"/>
              <w:right w:val="single" w:sz="4" w:space="0" w:color="70AFD9"/>
            </w:tcBorders>
            <w:shd w:val="clear" w:color="auto" w:fill="EFF9FF"/>
            <w:vAlign w:val="center"/>
          </w:tcPr>
          <w:p w14:paraId="48A44245" w14:textId="77777777" w:rsidR="0028323B" w:rsidRPr="0028323B" w:rsidRDefault="0028323B" w:rsidP="0028323B">
            <w:pPr>
              <w:spacing w:after="0" w:line="240" w:lineRule="auto"/>
              <w:rPr>
                <w:rFonts w:ascii="Arial Narrow" w:hAnsi="Arial Narrow"/>
                <w:sz w:val="24"/>
                <w:szCs w:val="24"/>
              </w:rPr>
            </w:pPr>
            <w:r w:rsidRPr="00B46853">
              <w:rPr>
                <w:rFonts w:ascii="Arial Narrow" w:hAnsi="Arial Narrow"/>
                <w:sz w:val="24"/>
                <w:szCs w:val="24"/>
              </w:rPr>
              <w:t>Speech: $15</w:t>
            </w:r>
            <w:r w:rsidR="00A147A2">
              <w:rPr>
                <w:rFonts w:ascii="Arial Narrow" w:hAnsi="Arial Narrow"/>
                <w:sz w:val="24"/>
                <w:szCs w:val="24"/>
              </w:rPr>
              <w:t xml:space="preserve"> </w:t>
            </w:r>
            <w:r w:rsidR="00A147A2">
              <w:rPr>
                <w:rFonts w:ascii="Arial Narrow" w:hAnsi="Arial Narrow"/>
                <w:sz w:val="24"/>
                <w:szCs w:val="24"/>
                <w:u w:val="single"/>
              </w:rPr>
              <w:t>copay</w:t>
            </w:r>
            <w:r w:rsidRPr="00B46853">
              <w:rPr>
                <w:rFonts w:ascii="Arial Narrow" w:hAnsi="Arial Narrow"/>
                <w:sz w:val="24"/>
                <w:szCs w:val="24"/>
              </w:rPr>
              <w:t>/visit for visits 1-24; $25</w:t>
            </w:r>
            <w:r w:rsidR="00A147A2">
              <w:rPr>
                <w:rFonts w:ascii="Arial Narrow" w:hAnsi="Arial Narrow"/>
                <w:sz w:val="24"/>
                <w:szCs w:val="24"/>
              </w:rPr>
              <w:t xml:space="preserve"> </w:t>
            </w:r>
            <w:r w:rsidR="00A147A2" w:rsidRPr="00A147A2">
              <w:rPr>
                <w:rFonts w:ascii="Arial Narrow" w:hAnsi="Arial Narrow"/>
                <w:sz w:val="24"/>
                <w:szCs w:val="24"/>
                <w:u w:val="single"/>
              </w:rPr>
              <w:t>copay</w:t>
            </w:r>
            <w:r w:rsidRPr="00B46853">
              <w:rPr>
                <w:rFonts w:ascii="Arial Narrow" w:hAnsi="Arial Narrow"/>
                <w:sz w:val="24"/>
                <w:szCs w:val="24"/>
              </w:rPr>
              <w:t>/visit thereafter; Physical Therapy and Cardiac Rehab: $15</w:t>
            </w:r>
            <w:r w:rsidR="00A147A2">
              <w:rPr>
                <w:rFonts w:ascii="Arial Narrow" w:hAnsi="Arial Narrow"/>
                <w:sz w:val="24"/>
                <w:szCs w:val="24"/>
              </w:rPr>
              <w:t xml:space="preserve"> </w:t>
            </w:r>
            <w:r w:rsidR="00A147A2" w:rsidRPr="00A147A2">
              <w:rPr>
                <w:rFonts w:ascii="Arial Narrow" w:hAnsi="Arial Narrow"/>
                <w:sz w:val="24"/>
                <w:szCs w:val="24"/>
                <w:u w:val="single"/>
              </w:rPr>
              <w:t>copay</w:t>
            </w:r>
            <w:r w:rsidRPr="00B46853">
              <w:rPr>
                <w:rFonts w:ascii="Arial Narrow" w:hAnsi="Arial Narrow"/>
                <w:sz w:val="24"/>
                <w:szCs w:val="24"/>
              </w:rPr>
              <w:t xml:space="preserve"> </w:t>
            </w:r>
            <w:r w:rsidR="00DE08B1">
              <w:rPr>
                <w:rFonts w:ascii="Arial Narrow" w:hAnsi="Arial Narrow"/>
                <w:sz w:val="24"/>
                <w:szCs w:val="24"/>
              </w:rPr>
              <w:t xml:space="preserve">for </w:t>
            </w:r>
            <w:r w:rsidRPr="00B46853">
              <w:rPr>
                <w:rFonts w:ascii="Arial Narrow" w:hAnsi="Arial Narrow"/>
                <w:sz w:val="24"/>
                <w:szCs w:val="24"/>
              </w:rPr>
              <w:t>initial</w:t>
            </w:r>
            <w:r w:rsidRPr="0028323B">
              <w:rPr>
                <w:rFonts w:ascii="Arial Narrow" w:hAnsi="Arial Narrow"/>
                <w:sz w:val="24"/>
                <w:szCs w:val="24"/>
              </w:rPr>
              <w:t xml:space="preserve"> eval. and </w:t>
            </w:r>
            <w:proofErr w:type="spellStart"/>
            <w:r w:rsidRPr="0028323B">
              <w:rPr>
                <w:rFonts w:ascii="Arial Narrow" w:hAnsi="Arial Narrow"/>
                <w:sz w:val="24"/>
                <w:szCs w:val="24"/>
              </w:rPr>
              <w:t>reeval</w:t>
            </w:r>
            <w:proofErr w:type="spellEnd"/>
            <w:r w:rsidRPr="0028323B">
              <w:rPr>
                <w:rFonts w:ascii="Arial Narrow" w:hAnsi="Arial Narrow"/>
                <w:sz w:val="24"/>
                <w:szCs w:val="24"/>
              </w:rPr>
              <w:t>.</w:t>
            </w:r>
          </w:p>
        </w:tc>
        <w:tc>
          <w:tcPr>
            <w:tcW w:w="3420" w:type="dxa"/>
            <w:tcBorders>
              <w:top w:val="single" w:sz="4" w:space="0" w:color="70AFD9"/>
              <w:left w:val="nil"/>
              <w:bottom w:val="single" w:sz="4" w:space="0" w:color="70AFD9"/>
              <w:right w:val="single" w:sz="4" w:space="0" w:color="70AFD9"/>
            </w:tcBorders>
            <w:shd w:val="clear" w:color="auto" w:fill="EFF9FF"/>
            <w:vAlign w:val="center"/>
          </w:tcPr>
          <w:p w14:paraId="608F22BD" w14:textId="77777777" w:rsidR="0028323B" w:rsidRPr="00DE08B1" w:rsidRDefault="0028323B" w:rsidP="00D849C9">
            <w:pPr>
              <w:spacing w:after="0" w:line="240" w:lineRule="auto"/>
              <w:rPr>
                <w:rFonts w:ascii="Arial Narrow" w:hAnsi="Arial Narrow"/>
                <w:sz w:val="24"/>
                <w:szCs w:val="24"/>
              </w:rPr>
            </w:pPr>
            <w:r w:rsidRPr="0028323B">
              <w:rPr>
                <w:rFonts w:ascii="Arial Narrow" w:hAnsi="Arial Narrow"/>
                <w:sz w:val="24"/>
                <w:szCs w:val="24"/>
              </w:rPr>
              <w:t>Speech: $15</w:t>
            </w:r>
            <w:r w:rsidR="00A147A2">
              <w:rPr>
                <w:rFonts w:ascii="Arial Narrow" w:hAnsi="Arial Narrow"/>
                <w:sz w:val="24"/>
                <w:szCs w:val="24"/>
              </w:rPr>
              <w:t xml:space="preserve"> </w:t>
            </w:r>
            <w:r w:rsidR="00A147A2" w:rsidRPr="00A147A2">
              <w:rPr>
                <w:rFonts w:ascii="Arial Narrow" w:hAnsi="Arial Narrow"/>
                <w:sz w:val="24"/>
                <w:szCs w:val="24"/>
                <w:u w:val="single"/>
              </w:rPr>
              <w:t>copay</w:t>
            </w:r>
            <w:r w:rsidRPr="0028323B">
              <w:rPr>
                <w:rFonts w:ascii="Arial Narrow" w:hAnsi="Arial Narrow"/>
                <w:sz w:val="24"/>
                <w:szCs w:val="24"/>
              </w:rPr>
              <w:t>/visit for visits 1-24; $25</w:t>
            </w:r>
            <w:r w:rsidR="00A147A2">
              <w:rPr>
                <w:rFonts w:ascii="Arial Narrow" w:hAnsi="Arial Narrow"/>
                <w:sz w:val="24"/>
                <w:szCs w:val="24"/>
              </w:rPr>
              <w:t xml:space="preserve"> </w:t>
            </w:r>
            <w:r w:rsidR="00A147A2" w:rsidRPr="00A147A2">
              <w:rPr>
                <w:rFonts w:ascii="Arial Narrow" w:hAnsi="Arial Narrow"/>
                <w:sz w:val="24"/>
                <w:szCs w:val="24"/>
                <w:u w:val="single"/>
              </w:rPr>
              <w:t>copay</w:t>
            </w:r>
            <w:r w:rsidRPr="0028323B">
              <w:rPr>
                <w:rFonts w:ascii="Arial Narrow" w:hAnsi="Arial Narrow"/>
                <w:sz w:val="24"/>
                <w:szCs w:val="24"/>
              </w:rPr>
              <w:t>/visit thereafter;</w:t>
            </w:r>
            <w:r w:rsidR="00DE08B1">
              <w:rPr>
                <w:rFonts w:ascii="Arial Narrow" w:hAnsi="Arial Narrow"/>
                <w:sz w:val="24"/>
                <w:szCs w:val="24"/>
              </w:rPr>
              <w:t xml:space="preserve"> </w:t>
            </w:r>
            <w:r w:rsidRPr="00B46853">
              <w:rPr>
                <w:rFonts w:ascii="Arial Narrow" w:hAnsi="Arial Narrow"/>
                <w:sz w:val="24"/>
                <w:szCs w:val="24"/>
              </w:rPr>
              <w:t>Physical Therapy and Cardiac Rehab:</w:t>
            </w:r>
            <w:r w:rsidRPr="0028323B">
              <w:rPr>
                <w:rFonts w:ascii="Arial Narrow" w:hAnsi="Arial Narrow"/>
                <w:sz w:val="24"/>
                <w:szCs w:val="24"/>
              </w:rPr>
              <w:t xml:space="preserve"> $15 </w:t>
            </w:r>
            <w:r w:rsidR="00A147A2" w:rsidRPr="00A147A2">
              <w:rPr>
                <w:rFonts w:ascii="Arial Narrow" w:hAnsi="Arial Narrow"/>
                <w:sz w:val="24"/>
                <w:szCs w:val="24"/>
                <w:u w:val="single"/>
              </w:rPr>
              <w:t>copay</w:t>
            </w:r>
            <w:r w:rsidR="00A147A2">
              <w:rPr>
                <w:rFonts w:ascii="Arial Narrow" w:hAnsi="Arial Narrow"/>
                <w:sz w:val="24"/>
                <w:szCs w:val="24"/>
              </w:rPr>
              <w:t xml:space="preserve"> </w:t>
            </w:r>
            <w:r w:rsidR="00DE08B1">
              <w:rPr>
                <w:rFonts w:ascii="Arial Narrow" w:hAnsi="Arial Narrow"/>
                <w:sz w:val="24"/>
                <w:szCs w:val="24"/>
              </w:rPr>
              <w:t xml:space="preserve">for </w:t>
            </w:r>
            <w:r w:rsidRPr="0028323B">
              <w:rPr>
                <w:rFonts w:ascii="Arial Narrow" w:hAnsi="Arial Narrow"/>
                <w:sz w:val="24"/>
                <w:szCs w:val="24"/>
              </w:rPr>
              <w:t xml:space="preserve">initial eval. and </w:t>
            </w:r>
            <w:proofErr w:type="spellStart"/>
            <w:r w:rsidRPr="0028323B">
              <w:rPr>
                <w:rFonts w:ascii="Arial Narrow" w:hAnsi="Arial Narrow"/>
                <w:sz w:val="24"/>
                <w:szCs w:val="24"/>
              </w:rPr>
              <w:t>reeval</w:t>
            </w:r>
            <w:proofErr w:type="spellEnd"/>
            <w:r w:rsidR="00302151">
              <w:rPr>
                <w:rFonts w:ascii="Arial Narrow" w:hAnsi="Arial Narrow"/>
                <w:sz w:val="24"/>
                <w:szCs w:val="24"/>
              </w:rPr>
              <w:t>.</w:t>
            </w:r>
            <w:r w:rsidRPr="0028323B">
              <w:rPr>
                <w:rFonts w:ascii="Arial Narrow" w:hAnsi="Arial Narrow"/>
                <w:sz w:val="24"/>
                <w:szCs w:val="24"/>
              </w:rPr>
              <w:t xml:space="preserve">, then 20% </w:t>
            </w:r>
            <w:r w:rsidRPr="00B46853">
              <w:rPr>
                <w:rFonts w:ascii="Arial Narrow" w:hAnsi="Arial Narrow"/>
                <w:sz w:val="24"/>
                <w:szCs w:val="24"/>
                <w:u w:val="single"/>
              </w:rPr>
              <w:t>coinsurance</w:t>
            </w:r>
            <w:r w:rsidR="00A147A2" w:rsidRPr="00286DC9">
              <w:rPr>
                <w:rFonts w:ascii="Arial Narrow" w:hAnsi="Arial Narrow"/>
                <w:sz w:val="24"/>
                <w:szCs w:val="24"/>
              </w:rPr>
              <w:t>,</w:t>
            </w:r>
            <w:r w:rsidR="00A147A2">
              <w:rPr>
                <w:rFonts w:ascii="Arial Narrow" w:hAnsi="Arial Narrow"/>
                <w:sz w:val="24"/>
                <w:szCs w:val="24"/>
              </w:rPr>
              <w:t xml:space="preserve"> </w:t>
            </w:r>
            <w:r w:rsidRPr="0028323B">
              <w:rPr>
                <w:rFonts w:ascii="Arial Narrow" w:hAnsi="Arial Narrow"/>
                <w:sz w:val="24"/>
                <w:szCs w:val="24"/>
              </w:rPr>
              <w:t xml:space="preserve">plus </w:t>
            </w:r>
            <w:r w:rsidRPr="005947A7">
              <w:rPr>
                <w:rFonts w:ascii="Arial Narrow" w:hAnsi="Arial Narrow"/>
                <w:sz w:val="24"/>
                <w:szCs w:val="24"/>
                <w:u w:val="single"/>
              </w:rPr>
              <w:t>balance billing</w:t>
            </w:r>
            <w:r w:rsidR="00D849C9">
              <w:rPr>
                <w:rFonts w:ascii="Arial Narrow" w:hAnsi="Arial Narrow"/>
                <w:sz w:val="24"/>
                <w:szCs w:val="24"/>
              </w:rPr>
              <w:t>.</w:t>
            </w:r>
          </w:p>
        </w:tc>
        <w:tc>
          <w:tcPr>
            <w:tcW w:w="4140" w:type="dxa"/>
            <w:tcBorders>
              <w:top w:val="nil"/>
              <w:left w:val="nil"/>
              <w:bottom w:val="single" w:sz="4" w:space="0" w:color="70AFD9"/>
              <w:right w:val="single" w:sz="4" w:space="0" w:color="70AFD9"/>
            </w:tcBorders>
            <w:shd w:val="clear" w:color="auto" w:fill="EFF9FF"/>
            <w:noWrap/>
            <w:vAlign w:val="center"/>
          </w:tcPr>
          <w:p w14:paraId="6E34860C" w14:textId="77777777" w:rsidR="0028323B" w:rsidRPr="0028323B" w:rsidRDefault="0028323B" w:rsidP="00066E85">
            <w:pPr>
              <w:spacing w:after="0" w:line="240" w:lineRule="auto"/>
              <w:rPr>
                <w:rFonts w:ascii="Arial Narrow" w:hAnsi="Arial Narrow"/>
                <w:sz w:val="24"/>
                <w:szCs w:val="24"/>
              </w:rPr>
            </w:pPr>
            <w:r w:rsidRPr="0028323B">
              <w:rPr>
                <w:rFonts w:ascii="Arial Narrow" w:hAnsi="Arial Narrow"/>
                <w:sz w:val="24"/>
                <w:szCs w:val="24"/>
              </w:rPr>
              <w:t xml:space="preserve">Physical therapy: Must be prescribed by </w:t>
            </w:r>
            <w:proofErr w:type="gramStart"/>
            <w:r w:rsidRPr="0028323B">
              <w:rPr>
                <w:rFonts w:ascii="Arial Narrow" w:hAnsi="Arial Narrow"/>
                <w:sz w:val="24"/>
                <w:szCs w:val="24"/>
              </w:rPr>
              <w:t>a M</w:t>
            </w:r>
            <w:proofErr w:type="gramEnd"/>
            <w:r w:rsidRPr="0028323B">
              <w:rPr>
                <w:rFonts w:ascii="Arial Narrow" w:hAnsi="Arial Narrow"/>
                <w:sz w:val="24"/>
                <w:szCs w:val="24"/>
              </w:rPr>
              <w:t xml:space="preserve">.D. or D.O. &amp; rendered by a physician or licensed physical therapist under the orders of a physician. Limited to 36 sessions per illness or injury. Further treatment subject to </w:t>
            </w:r>
            <w:r w:rsidR="00066E85" w:rsidRPr="00286DC9">
              <w:rPr>
                <w:rFonts w:ascii="Arial Narrow" w:hAnsi="Arial Narrow"/>
                <w:sz w:val="24"/>
                <w:szCs w:val="24"/>
                <w:u w:val="single"/>
              </w:rPr>
              <w:t>Plan</w:t>
            </w:r>
            <w:r w:rsidRPr="0028323B">
              <w:rPr>
                <w:rFonts w:ascii="Arial Narrow" w:hAnsi="Arial Narrow"/>
                <w:sz w:val="24"/>
                <w:szCs w:val="24"/>
              </w:rPr>
              <w:t xml:space="preserve"> approval.</w:t>
            </w:r>
          </w:p>
        </w:tc>
      </w:tr>
      <w:tr w:rsidR="0028323B" w:rsidRPr="008A5D17" w14:paraId="1E037FBD" w14:textId="77777777" w:rsidTr="00A95886">
        <w:tc>
          <w:tcPr>
            <w:tcW w:w="2358" w:type="dxa"/>
            <w:vMerge/>
            <w:shd w:val="clear" w:color="auto" w:fill="C0E8FB"/>
            <w:noWrap/>
            <w:vAlign w:val="center"/>
          </w:tcPr>
          <w:p w14:paraId="68382C07" w14:textId="77777777" w:rsidR="0028323B" w:rsidRPr="008A5D17" w:rsidRDefault="0028323B" w:rsidP="0028323B">
            <w:pPr>
              <w:spacing w:after="0" w:line="240" w:lineRule="auto"/>
              <w:rPr>
                <w:rFonts w:ascii="Arial Narrow" w:hAnsi="Arial Narrow" w:cs="Arial"/>
                <w:b/>
                <w:sz w:val="24"/>
                <w:szCs w:val="24"/>
              </w:rPr>
            </w:pPr>
          </w:p>
        </w:tc>
        <w:tc>
          <w:tcPr>
            <w:tcW w:w="2250" w:type="dxa"/>
            <w:tcBorders>
              <w:top w:val="single" w:sz="6" w:space="0" w:color="70AFD9"/>
              <w:bottom w:val="single" w:sz="6" w:space="0" w:color="70AFD9"/>
            </w:tcBorders>
            <w:vAlign w:val="center"/>
          </w:tcPr>
          <w:p w14:paraId="4DFDFAF5" w14:textId="77777777" w:rsidR="0028323B" w:rsidRPr="00F57C8F" w:rsidRDefault="0028323B" w:rsidP="0028323B">
            <w:pPr>
              <w:spacing w:after="0" w:line="240" w:lineRule="auto"/>
              <w:rPr>
                <w:rStyle w:val="Hyperlink"/>
                <w:rFonts w:ascii="Arial Narrow" w:hAnsi="Arial Narrow" w:cs="Arial"/>
                <w:color w:val="auto"/>
                <w:sz w:val="24"/>
                <w:szCs w:val="24"/>
              </w:rPr>
            </w:pPr>
            <w:r w:rsidRPr="006611EA">
              <w:rPr>
                <w:rStyle w:val="Hyperlink"/>
                <w:rFonts w:ascii="Arial Narrow" w:hAnsi="Arial Narrow" w:cs="Arial"/>
                <w:color w:val="auto"/>
                <w:sz w:val="24"/>
                <w:szCs w:val="24"/>
              </w:rPr>
              <w:t>Habilitation services</w:t>
            </w:r>
          </w:p>
        </w:tc>
        <w:tc>
          <w:tcPr>
            <w:tcW w:w="2520" w:type="dxa"/>
            <w:tcBorders>
              <w:top w:val="single" w:sz="4" w:space="0" w:color="70AFD9"/>
              <w:left w:val="single" w:sz="4" w:space="0" w:color="70AFD9"/>
              <w:bottom w:val="single" w:sz="4" w:space="0" w:color="70AFD9"/>
              <w:right w:val="single" w:sz="4" w:space="0" w:color="70AFD9"/>
            </w:tcBorders>
            <w:vAlign w:val="center"/>
          </w:tcPr>
          <w:p w14:paraId="239170DB" w14:textId="77777777" w:rsidR="0028323B" w:rsidRPr="0028323B" w:rsidRDefault="0028323B" w:rsidP="0028323B">
            <w:pPr>
              <w:spacing w:after="0" w:line="240" w:lineRule="auto"/>
              <w:rPr>
                <w:rFonts w:ascii="Arial Narrow" w:hAnsi="Arial Narrow"/>
                <w:sz w:val="24"/>
                <w:szCs w:val="24"/>
              </w:rPr>
            </w:pPr>
            <w:r w:rsidRPr="0028323B">
              <w:rPr>
                <w:rFonts w:ascii="Arial Narrow" w:hAnsi="Arial Narrow"/>
                <w:sz w:val="24"/>
                <w:szCs w:val="24"/>
              </w:rPr>
              <w:t>Not covered</w:t>
            </w:r>
          </w:p>
        </w:tc>
        <w:tc>
          <w:tcPr>
            <w:tcW w:w="3420" w:type="dxa"/>
            <w:tcBorders>
              <w:top w:val="single" w:sz="4" w:space="0" w:color="70AFD9"/>
              <w:left w:val="nil"/>
              <w:bottom w:val="single" w:sz="4" w:space="0" w:color="70AFD9"/>
              <w:right w:val="single" w:sz="4" w:space="0" w:color="70AFD9"/>
            </w:tcBorders>
            <w:vAlign w:val="center"/>
          </w:tcPr>
          <w:p w14:paraId="1DA351F6" w14:textId="77777777" w:rsidR="0028323B" w:rsidRPr="0028323B" w:rsidRDefault="0028323B" w:rsidP="0028323B">
            <w:pPr>
              <w:spacing w:after="0" w:line="240" w:lineRule="auto"/>
              <w:rPr>
                <w:rFonts w:ascii="Arial Narrow" w:hAnsi="Arial Narrow"/>
                <w:sz w:val="24"/>
                <w:szCs w:val="24"/>
              </w:rPr>
            </w:pPr>
            <w:r w:rsidRPr="0028323B">
              <w:rPr>
                <w:rFonts w:ascii="Arial Narrow" w:hAnsi="Arial Narrow"/>
                <w:sz w:val="24"/>
                <w:szCs w:val="24"/>
              </w:rPr>
              <w:t>Not covered</w:t>
            </w:r>
          </w:p>
        </w:tc>
        <w:tc>
          <w:tcPr>
            <w:tcW w:w="4140" w:type="dxa"/>
            <w:tcBorders>
              <w:top w:val="nil"/>
              <w:left w:val="nil"/>
              <w:bottom w:val="single" w:sz="4" w:space="0" w:color="70AFD9"/>
              <w:right w:val="single" w:sz="4" w:space="0" w:color="70AFD9"/>
            </w:tcBorders>
            <w:noWrap/>
            <w:vAlign w:val="center"/>
          </w:tcPr>
          <w:p w14:paraId="1D8BFA06" w14:textId="77777777" w:rsidR="0028323B" w:rsidRPr="0028323B" w:rsidRDefault="0028323B" w:rsidP="00A147A2">
            <w:pPr>
              <w:spacing w:after="0" w:line="240" w:lineRule="auto"/>
              <w:rPr>
                <w:rFonts w:ascii="Arial Narrow" w:hAnsi="Arial Narrow"/>
                <w:sz w:val="24"/>
                <w:szCs w:val="24"/>
              </w:rPr>
            </w:pPr>
            <w:r w:rsidRPr="0028323B">
              <w:rPr>
                <w:rFonts w:ascii="Arial Narrow" w:hAnsi="Arial Narrow"/>
                <w:sz w:val="24"/>
                <w:szCs w:val="24"/>
              </w:rPr>
              <w:t xml:space="preserve">You must pay 100% of these expenses, even </w:t>
            </w:r>
            <w:proofErr w:type="gramStart"/>
            <w:r w:rsidR="00A147A2" w:rsidRPr="00A147A2">
              <w:rPr>
                <w:rFonts w:ascii="Arial Narrow" w:hAnsi="Arial Narrow"/>
                <w:sz w:val="24"/>
                <w:szCs w:val="24"/>
                <w:u w:val="single"/>
              </w:rPr>
              <w:t>i</w:t>
            </w:r>
            <w:r w:rsidRPr="00EB1384">
              <w:rPr>
                <w:rFonts w:ascii="Arial Narrow" w:hAnsi="Arial Narrow"/>
                <w:sz w:val="24"/>
                <w:szCs w:val="24"/>
                <w:u w:val="single"/>
              </w:rPr>
              <w:t>n-</w:t>
            </w:r>
            <w:proofErr w:type="gramEnd"/>
            <w:r w:rsidR="00A147A2">
              <w:rPr>
                <w:rFonts w:ascii="Arial Narrow" w:hAnsi="Arial Narrow"/>
                <w:sz w:val="24"/>
                <w:szCs w:val="24"/>
                <w:u w:val="single"/>
              </w:rPr>
              <w:t>n</w:t>
            </w:r>
            <w:r w:rsidRPr="00EB1384">
              <w:rPr>
                <w:rFonts w:ascii="Arial Narrow" w:hAnsi="Arial Narrow"/>
                <w:sz w:val="24"/>
                <w:szCs w:val="24"/>
                <w:u w:val="single"/>
              </w:rPr>
              <w:t>etwork</w:t>
            </w:r>
            <w:r w:rsidRPr="0028323B">
              <w:rPr>
                <w:rFonts w:ascii="Arial Narrow" w:hAnsi="Arial Narrow"/>
                <w:sz w:val="24"/>
                <w:szCs w:val="24"/>
              </w:rPr>
              <w:t>.</w:t>
            </w:r>
          </w:p>
        </w:tc>
      </w:tr>
      <w:tr w:rsidR="0028323B" w:rsidRPr="008A5D17" w14:paraId="09A23533" w14:textId="77777777" w:rsidTr="00A95886">
        <w:tc>
          <w:tcPr>
            <w:tcW w:w="2358" w:type="dxa"/>
            <w:vMerge/>
            <w:shd w:val="clear" w:color="auto" w:fill="C0E8FB"/>
            <w:noWrap/>
            <w:vAlign w:val="center"/>
          </w:tcPr>
          <w:p w14:paraId="07483B0C" w14:textId="77777777" w:rsidR="0028323B" w:rsidRPr="008A5D17" w:rsidRDefault="0028323B" w:rsidP="0028323B">
            <w:pPr>
              <w:spacing w:after="0" w:line="240" w:lineRule="auto"/>
              <w:rPr>
                <w:rFonts w:ascii="Arial Narrow" w:hAnsi="Arial Narrow" w:cs="Arial"/>
                <w:b/>
                <w:sz w:val="24"/>
                <w:szCs w:val="24"/>
              </w:rPr>
            </w:pPr>
          </w:p>
        </w:tc>
        <w:tc>
          <w:tcPr>
            <w:tcW w:w="2250" w:type="dxa"/>
            <w:tcBorders>
              <w:top w:val="single" w:sz="6" w:space="0" w:color="70AFD9"/>
              <w:bottom w:val="single" w:sz="6" w:space="0" w:color="70AFD9"/>
            </w:tcBorders>
            <w:shd w:val="clear" w:color="auto" w:fill="EFF9FF"/>
            <w:vAlign w:val="center"/>
          </w:tcPr>
          <w:p w14:paraId="790DF67A" w14:textId="77777777" w:rsidR="0028323B" w:rsidRPr="00F57C8F" w:rsidRDefault="0028323B" w:rsidP="0028323B">
            <w:pPr>
              <w:spacing w:after="0" w:line="240" w:lineRule="auto"/>
              <w:rPr>
                <w:rStyle w:val="Hyperlink"/>
                <w:rFonts w:ascii="Arial Narrow" w:hAnsi="Arial Narrow" w:cs="Arial"/>
                <w:color w:val="auto"/>
                <w:sz w:val="24"/>
                <w:szCs w:val="24"/>
              </w:rPr>
            </w:pPr>
            <w:r w:rsidRPr="006611EA">
              <w:rPr>
                <w:rStyle w:val="Hyperlink"/>
                <w:rFonts w:ascii="Arial Narrow" w:hAnsi="Arial Narrow" w:cs="Arial"/>
                <w:color w:val="auto"/>
                <w:sz w:val="24"/>
                <w:szCs w:val="24"/>
              </w:rPr>
              <w:t>Skilled nursing care</w:t>
            </w:r>
          </w:p>
        </w:tc>
        <w:tc>
          <w:tcPr>
            <w:tcW w:w="2520" w:type="dxa"/>
            <w:tcBorders>
              <w:top w:val="single" w:sz="4" w:space="0" w:color="70AFD9"/>
              <w:left w:val="single" w:sz="4" w:space="0" w:color="70AFD9"/>
              <w:bottom w:val="single" w:sz="4" w:space="0" w:color="70AFD9"/>
              <w:right w:val="single" w:sz="4" w:space="0" w:color="70AFD9"/>
            </w:tcBorders>
            <w:shd w:val="clear" w:color="auto" w:fill="EFF9FF"/>
            <w:vAlign w:val="center"/>
          </w:tcPr>
          <w:p w14:paraId="27B58C39" w14:textId="77777777" w:rsidR="0028323B" w:rsidRPr="0028323B" w:rsidRDefault="0028323B" w:rsidP="0028323B">
            <w:pPr>
              <w:spacing w:after="0" w:line="240" w:lineRule="auto"/>
              <w:rPr>
                <w:rFonts w:ascii="Arial Narrow" w:hAnsi="Arial Narrow"/>
                <w:sz w:val="24"/>
                <w:szCs w:val="24"/>
              </w:rPr>
            </w:pPr>
            <w:r w:rsidRPr="0028323B">
              <w:rPr>
                <w:rFonts w:ascii="Arial Narrow" w:hAnsi="Arial Narrow"/>
                <w:sz w:val="24"/>
                <w:szCs w:val="24"/>
              </w:rPr>
              <w:t xml:space="preserve">$25 </w:t>
            </w:r>
            <w:r w:rsidRPr="00774B8A">
              <w:rPr>
                <w:rFonts w:ascii="Arial Narrow" w:hAnsi="Arial Narrow"/>
                <w:sz w:val="24"/>
                <w:szCs w:val="24"/>
                <w:u w:val="single"/>
              </w:rPr>
              <w:t>copay</w:t>
            </w:r>
            <w:r w:rsidRPr="0028323B">
              <w:rPr>
                <w:rFonts w:ascii="Arial Narrow" w:hAnsi="Arial Narrow"/>
                <w:sz w:val="24"/>
                <w:szCs w:val="24"/>
              </w:rPr>
              <w:t>/confinement</w:t>
            </w:r>
          </w:p>
        </w:tc>
        <w:tc>
          <w:tcPr>
            <w:tcW w:w="3420" w:type="dxa"/>
            <w:tcBorders>
              <w:top w:val="single" w:sz="4" w:space="0" w:color="70AFD9"/>
              <w:left w:val="nil"/>
              <w:bottom w:val="single" w:sz="4" w:space="0" w:color="70AFD9"/>
              <w:right w:val="single" w:sz="4" w:space="0" w:color="70AFD9"/>
            </w:tcBorders>
            <w:shd w:val="clear" w:color="auto" w:fill="EFF9FF"/>
            <w:vAlign w:val="center"/>
          </w:tcPr>
          <w:p w14:paraId="7AD141BE" w14:textId="63DC9112" w:rsidR="0028323B" w:rsidRPr="00DF6EA6" w:rsidRDefault="00822CAA" w:rsidP="00D53B41">
            <w:pPr>
              <w:spacing w:after="0" w:line="240" w:lineRule="auto"/>
              <w:rPr>
                <w:rFonts w:ascii="Arial Narrow" w:hAnsi="Arial Narrow"/>
                <w:sz w:val="24"/>
                <w:szCs w:val="24"/>
              </w:rPr>
            </w:pPr>
            <w:r>
              <w:rPr>
                <w:rFonts w:ascii="Arial Narrow" w:hAnsi="Arial Narrow"/>
                <w:sz w:val="24"/>
                <w:szCs w:val="24"/>
              </w:rPr>
              <w:t xml:space="preserve">$500 </w:t>
            </w:r>
            <w:r w:rsidR="0028323B" w:rsidRPr="00774B8A">
              <w:rPr>
                <w:rFonts w:ascii="Arial Narrow" w:hAnsi="Arial Narrow"/>
                <w:sz w:val="24"/>
                <w:szCs w:val="24"/>
                <w:u w:val="single"/>
              </w:rPr>
              <w:t>copay</w:t>
            </w:r>
            <w:r w:rsidR="0028323B" w:rsidRPr="0028323B">
              <w:rPr>
                <w:rFonts w:ascii="Arial Narrow" w:hAnsi="Arial Narrow"/>
                <w:sz w:val="24"/>
                <w:szCs w:val="24"/>
              </w:rPr>
              <w:t>/confinement</w:t>
            </w:r>
            <w:r w:rsidR="00D53B41">
              <w:rPr>
                <w:rFonts w:ascii="Arial Narrow" w:hAnsi="Arial Narrow"/>
                <w:sz w:val="24"/>
                <w:szCs w:val="24"/>
              </w:rPr>
              <w:t>, then</w:t>
            </w:r>
            <w:r>
              <w:rPr>
                <w:rFonts w:ascii="Arial Narrow" w:hAnsi="Arial Narrow"/>
                <w:sz w:val="24"/>
                <w:szCs w:val="24"/>
              </w:rPr>
              <w:t xml:space="preserve"> 30% </w:t>
            </w:r>
            <w:r>
              <w:rPr>
                <w:rFonts w:ascii="Arial Narrow" w:hAnsi="Arial Narrow"/>
                <w:sz w:val="24"/>
                <w:szCs w:val="24"/>
                <w:u w:val="single"/>
              </w:rPr>
              <w:t>coinsurance</w:t>
            </w:r>
            <w:r>
              <w:rPr>
                <w:rFonts w:ascii="Arial Narrow" w:hAnsi="Arial Narrow"/>
                <w:sz w:val="24"/>
                <w:szCs w:val="24"/>
              </w:rPr>
              <w:t>, plus</w:t>
            </w:r>
            <w:r w:rsidR="0028323B" w:rsidRPr="0028323B">
              <w:rPr>
                <w:rFonts w:ascii="Arial Narrow" w:hAnsi="Arial Narrow"/>
                <w:sz w:val="24"/>
                <w:szCs w:val="24"/>
              </w:rPr>
              <w:t xml:space="preserve"> </w:t>
            </w:r>
            <w:r w:rsidR="00DF6EA6">
              <w:rPr>
                <w:rFonts w:ascii="Arial Narrow" w:hAnsi="Arial Narrow"/>
                <w:sz w:val="24"/>
                <w:szCs w:val="24"/>
                <w:u w:val="single"/>
              </w:rPr>
              <w:t>balance billing</w:t>
            </w:r>
            <w:r w:rsidR="00DF6EA6">
              <w:rPr>
                <w:rFonts w:ascii="Arial Narrow" w:hAnsi="Arial Narrow"/>
                <w:sz w:val="24"/>
                <w:szCs w:val="24"/>
              </w:rPr>
              <w:t xml:space="preserve">; </w:t>
            </w:r>
            <w:r w:rsidR="00DF6EA6" w:rsidRPr="00DF6EA6">
              <w:rPr>
                <w:rFonts w:ascii="Arial Narrow" w:hAnsi="Arial Narrow"/>
                <w:sz w:val="24"/>
                <w:szCs w:val="24"/>
                <w:u w:val="single"/>
              </w:rPr>
              <w:t>deductible</w:t>
            </w:r>
            <w:r w:rsidR="00DF6EA6">
              <w:rPr>
                <w:rFonts w:ascii="Arial Narrow" w:hAnsi="Arial Narrow"/>
                <w:sz w:val="24"/>
                <w:szCs w:val="24"/>
              </w:rPr>
              <w:t xml:space="preserve"> does not apply</w:t>
            </w:r>
            <w:r w:rsidR="00C9313E">
              <w:rPr>
                <w:rFonts w:ascii="Arial Narrow" w:hAnsi="Arial Narrow"/>
                <w:sz w:val="24"/>
                <w:szCs w:val="24"/>
              </w:rPr>
              <w:t>.</w:t>
            </w:r>
          </w:p>
        </w:tc>
        <w:tc>
          <w:tcPr>
            <w:tcW w:w="4140" w:type="dxa"/>
            <w:tcBorders>
              <w:top w:val="nil"/>
              <w:left w:val="nil"/>
              <w:bottom w:val="single" w:sz="4" w:space="0" w:color="70AFD9"/>
              <w:right w:val="single" w:sz="4" w:space="0" w:color="70AFD9"/>
            </w:tcBorders>
            <w:shd w:val="clear" w:color="auto" w:fill="EFF9FF"/>
            <w:noWrap/>
            <w:vAlign w:val="center"/>
          </w:tcPr>
          <w:p w14:paraId="48D40A76" w14:textId="77777777" w:rsidR="0028323B" w:rsidRPr="0028323B" w:rsidRDefault="0028323B" w:rsidP="00315000">
            <w:pPr>
              <w:spacing w:after="0" w:line="240" w:lineRule="auto"/>
              <w:rPr>
                <w:rFonts w:ascii="Arial Narrow" w:hAnsi="Arial Narrow"/>
                <w:sz w:val="24"/>
                <w:szCs w:val="24"/>
              </w:rPr>
            </w:pPr>
            <w:r w:rsidRPr="0028323B">
              <w:rPr>
                <w:rFonts w:ascii="Arial Narrow" w:hAnsi="Arial Narrow"/>
                <w:sz w:val="24"/>
                <w:szCs w:val="24"/>
              </w:rPr>
              <w:t>Precertification required</w:t>
            </w:r>
            <w:r w:rsidR="00315000">
              <w:rPr>
                <w:rFonts w:ascii="Arial Narrow" w:hAnsi="Arial Narrow"/>
                <w:sz w:val="24"/>
                <w:szCs w:val="24"/>
              </w:rPr>
              <w:t xml:space="preserve">. </w:t>
            </w:r>
            <w:r w:rsidRPr="0028323B">
              <w:rPr>
                <w:rFonts w:ascii="Arial Narrow" w:hAnsi="Arial Narrow"/>
                <w:sz w:val="24"/>
                <w:szCs w:val="24"/>
              </w:rPr>
              <w:t xml:space="preserve">Subacute care must start within 7 days after </w:t>
            </w:r>
            <w:proofErr w:type="gramStart"/>
            <w:r w:rsidRPr="0028323B">
              <w:rPr>
                <w:rFonts w:ascii="Arial Narrow" w:hAnsi="Arial Narrow"/>
                <w:sz w:val="24"/>
                <w:szCs w:val="24"/>
              </w:rPr>
              <w:t>stay of</w:t>
            </w:r>
            <w:proofErr w:type="gramEnd"/>
            <w:r w:rsidRPr="0028323B">
              <w:rPr>
                <w:rFonts w:ascii="Arial Narrow" w:hAnsi="Arial Narrow"/>
                <w:sz w:val="24"/>
                <w:szCs w:val="24"/>
              </w:rPr>
              <w:t xml:space="preserve"> at least 5 consecutive days in hospital. Limited to 100 days per condition. </w:t>
            </w:r>
          </w:p>
        </w:tc>
      </w:tr>
      <w:tr w:rsidR="0028323B" w:rsidRPr="008A5D17" w14:paraId="1ABE598C" w14:textId="77777777" w:rsidTr="00A95886">
        <w:tc>
          <w:tcPr>
            <w:tcW w:w="2358" w:type="dxa"/>
            <w:vMerge/>
            <w:shd w:val="clear" w:color="auto" w:fill="C0E8FB"/>
            <w:noWrap/>
            <w:vAlign w:val="center"/>
          </w:tcPr>
          <w:p w14:paraId="2EDFA152" w14:textId="77777777" w:rsidR="0028323B" w:rsidRPr="008A5D17" w:rsidRDefault="0028323B" w:rsidP="0028323B">
            <w:pPr>
              <w:spacing w:after="0" w:line="240" w:lineRule="auto"/>
              <w:rPr>
                <w:rFonts w:ascii="Arial Narrow" w:hAnsi="Arial Narrow" w:cs="Arial"/>
                <w:b/>
                <w:sz w:val="24"/>
                <w:szCs w:val="24"/>
              </w:rPr>
            </w:pPr>
          </w:p>
        </w:tc>
        <w:tc>
          <w:tcPr>
            <w:tcW w:w="2250" w:type="dxa"/>
            <w:tcBorders>
              <w:top w:val="single" w:sz="6" w:space="0" w:color="70AFD9"/>
              <w:bottom w:val="single" w:sz="6" w:space="0" w:color="70AFD9"/>
            </w:tcBorders>
            <w:vAlign w:val="center"/>
          </w:tcPr>
          <w:p w14:paraId="543C9EAE" w14:textId="77777777" w:rsidR="0028323B" w:rsidRPr="00F57C8F" w:rsidRDefault="0028323B" w:rsidP="0028323B">
            <w:pPr>
              <w:spacing w:after="0" w:line="240" w:lineRule="auto"/>
              <w:rPr>
                <w:rStyle w:val="Hyperlink"/>
                <w:rFonts w:ascii="Arial Narrow" w:hAnsi="Arial Narrow" w:cs="Arial"/>
                <w:color w:val="auto"/>
                <w:sz w:val="24"/>
                <w:szCs w:val="24"/>
              </w:rPr>
            </w:pPr>
            <w:r w:rsidRPr="006611EA">
              <w:rPr>
                <w:rStyle w:val="Hyperlink"/>
                <w:rFonts w:ascii="Arial Narrow" w:hAnsi="Arial Narrow" w:cs="Arial"/>
                <w:color w:val="auto"/>
                <w:sz w:val="24"/>
                <w:szCs w:val="24"/>
              </w:rPr>
              <w:t>Durable medical equipment</w:t>
            </w:r>
          </w:p>
        </w:tc>
        <w:tc>
          <w:tcPr>
            <w:tcW w:w="2520" w:type="dxa"/>
            <w:tcBorders>
              <w:top w:val="single" w:sz="4" w:space="0" w:color="70AFD9"/>
              <w:left w:val="single" w:sz="4" w:space="0" w:color="70AFD9"/>
              <w:bottom w:val="single" w:sz="4" w:space="0" w:color="70AFD9"/>
              <w:right w:val="single" w:sz="4" w:space="0" w:color="70AFD9"/>
            </w:tcBorders>
            <w:vAlign w:val="center"/>
          </w:tcPr>
          <w:p w14:paraId="34A05586" w14:textId="77777777" w:rsidR="0028323B" w:rsidRPr="0028323B" w:rsidRDefault="0028323B" w:rsidP="0028323B">
            <w:pPr>
              <w:spacing w:after="0" w:line="240" w:lineRule="auto"/>
              <w:rPr>
                <w:rFonts w:ascii="Arial Narrow" w:hAnsi="Arial Narrow"/>
                <w:sz w:val="24"/>
                <w:szCs w:val="24"/>
              </w:rPr>
            </w:pPr>
            <w:r w:rsidRPr="0028323B">
              <w:rPr>
                <w:rFonts w:ascii="Arial Narrow" w:hAnsi="Arial Narrow"/>
                <w:sz w:val="24"/>
                <w:szCs w:val="24"/>
              </w:rPr>
              <w:t>No charge</w:t>
            </w:r>
          </w:p>
        </w:tc>
        <w:tc>
          <w:tcPr>
            <w:tcW w:w="3420" w:type="dxa"/>
            <w:tcBorders>
              <w:top w:val="single" w:sz="4" w:space="0" w:color="70AFD9"/>
              <w:left w:val="nil"/>
              <w:bottom w:val="single" w:sz="4" w:space="0" w:color="70AFD9"/>
              <w:right w:val="single" w:sz="4" w:space="0" w:color="70AFD9"/>
            </w:tcBorders>
            <w:vAlign w:val="center"/>
          </w:tcPr>
          <w:p w14:paraId="05FDC721" w14:textId="77777777" w:rsidR="0028323B" w:rsidRPr="00DE08B1" w:rsidRDefault="0028323B" w:rsidP="00D849C9">
            <w:pPr>
              <w:spacing w:after="0" w:line="240" w:lineRule="auto"/>
              <w:rPr>
                <w:rFonts w:ascii="Arial Narrow" w:hAnsi="Arial Narrow"/>
                <w:sz w:val="24"/>
                <w:szCs w:val="24"/>
              </w:rPr>
            </w:pPr>
            <w:r w:rsidRPr="0028323B">
              <w:rPr>
                <w:rFonts w:ascii="Arial Narrow" w:hAnsi="Arial Narrow"/>
                <w:sz w:val="24"/>
                <w:szCs w:val="24"/>
              </w:rPr>
              <w:t xml:space="preserve">20% </w:t>
            </w:r>
            <w:r w:rsidRPr="005947A7">
              <w:rPr>
                <w:rFonts w:ascii="Arial Narrow" w:hAnsi="Arial Narrow"/>
                <w:sz w:val="24"/>
                <w:szCs w:val="24"/>
                <w:u w:val="single"/>
              </w:rPr>
              <w:t>coinsurance</w:t>
            </w:r>
            <w:r w:rsidR="00A147A2" w:rsidRPr="00143B0F">
              <w:rPr>
                <w:rFonts w:ascii="Arial Narrow" w:hAnsi="Arial Narrow"/>
                <w:sz w:val="24"/>
                <w:szCs w:val="24"/>
              </w:rPr>
              <w:t>,</w:t>
            </w:r>
            <w:r w:rsidRPr="0028323B">
              <w:rPr>
                <w:rFonts w:ascii="Arial Narrow" w:hAnsi="Arial Narrow"/>
                <w:sz w:val="24"/>
                <w:szCs w:val="24"/>
              </w:rPr>
              <w:t xml:space="preserve"> plus </w:t>
            </w:r>
            <w:r w:rsidRPr="005947A7">
              <w:rPr>
                <w:rFonts w:ascii="Arial Narrow" w:hAnsi="Arial Narrow"/>
                <w:sz w:val="24"/>
                <w:szCs w:val="24"/>
                <w:u w:val="single"/>
              </w:rPr>
              <w:t>balance billing</w:t>
            </w:r>
            <w:r w:rsidR="00DE08B1">
              <w:rPr>
                <w:rFonts w:ascii="Arial Narrow" w:hAnsi="Arial Narrow"/>
                <w:sz w:val="24"/>
                <w:szCs w:val="24"/>
              </w:rPr>
              <w:t>.</w:t>
            </w:r>
          </w:p>
        </w:tc>
        <w:tc>
          <w:tcPr>
            <w:tcW w:w="4140" w:type="dxa"/>
            <w:tcBorders>
              <w:top w:val="nil"/>
              <w:left w:val="nil"/>
              <w:bottom w:val="single" w:sz="4" w:space="0" w:color="70AFD9"/>
              <w:right w:val="single" w:sz="4" w:space="0" w:color="70AFD9"/>
            </w:tcBorders>
            <w:noWrap/>
            <w:vAlign w:val="center"/>
          </w:tcPr>
          <w:p w14:paraId="73CD0178" w14:textId="77777777" w:rsidR="0028323B" w:rsidRPr="0028323B" w:rsidRDefault="0028323B" w:rsidP="00315000">
            <w:pPr>
              <w:spacing w:after="0" w:line="240" w:lineRule="auto"/>
              <w:rPr>
                <w:rFonts w:ascii="Arial Narrow" w:hAnsi="Arial Narrow"/>
                <w:sz w:val="24"/>
                <w:szCs w:val="24"/>
              </w:rPr>
            </w:pPr>
            <w:r w:rsidRPr="0028323B">
              <w:rPr>
                <w:rFonts w:ascii="Arial Narrow" w:hAnsi="Arial Narrow"/>
                <w:sz w:val="24"/>
                <w:szCs w:val="24"/>
              </w:rPr>
              <w:t>Precertification required</w:t>
            </w:r>
            <w:r w:rsidR="00315000">
              <w:rPr>
                <w:rFonts w:ascii="Arial Narrow" w:hAnsi="Arial Narrow"/>
                <w:sz w:val="24"/>
                <w:szCs w:val="24"/>
              </w:rPr>
              <w:t xml:space="preserve">. </w:t>
            </w:r>
            <w:r w:rsidRPr="0028323B">
              <w:rPr>
                <w:rFonts w:ascii="Arial Narrow" w:hAnsi="Arial Narrow"/>
                <w:sz w:val="24"/>
                <w:szCs w:val="24"/>
              </w:rPr>
              <w:t xml:space="preserve">Must </w:t>
            </w:r>
            <w:r w:rsidRPr="00143B0F">
              <w:rPr>
                <w:rFonts w:ascii="Arial Narrow" w:hAnsi="Arial Narrow"/>
                <w:sz w:val="24"/>
                <w:szCs w:val="24"/>
              </w:rPr>
              <w:t xml:space="preserve">be </w:t>
            </w:r>
            <w:r w:rsidRPr="00EC676D">
              <w:rPr>
                <w:rFonts w:ascii="Arial Narrow" w:hAnsi="Arial Narrow"/>
                <w:sz w:val="24"/>
                <w:szCs w:val="24"/>
                <w:u w:val="single"/>
              </w:rPr>
              <w:t>medically necessary</w:t>
            </w:r>
            <w:r w:rsidRPr="0028323B">
              <w:rPr>
                <w:rFonts w:ascii="Arial Narrow" w:hAnsi="Arial Narrow"/>
                <w:sz w:val="24"/>
                <w:szCs w:val="24"/>
              </w:rPr>
              <w:t>.</w:t>
            </w:r>
          </w:p>
        </w:tc>
      </w:tr>
      <w:tr w:rsidR="0028323B" w:rsidRPr="008A5D17" w14:paraId="39C138B2" w14:textId="77777777" w:rsidTr="00A95886">
        <w:tc>
          <w:tcPr>
            <w:tcW w:w="2358" w:type="dxa"/>
            <w:vMerge/>
            <w:tcBorders>
              <w:bottom w:val="single" w:sz="18" w:space="0" w:color="70AFD9"/>
            </w:tcBorders>
            <w:shd w:val="clear" w:color="auto" w:fill="C0E8FB"/>
            <w:noWrap/>
            <w:vAlign w:val="center"/>
          </w:tcPr>
          <w:p w14:paraId="137E1A91" w14:textId="77777777" w:rsidR="0028323B" w:rsidRPr="008A5D17" w:rsidRDefault="0028323B" w:rsidP="0028323B">
            <w:pPr>
              <w:spacing w:after="0" w:line="240" w:lineRule="auto"/>
              <w:rPr>
                <w:rFonts w:ascii="Arial Narrow" w:hAnsi="Arial Narrow" w:cs="Arial"/>
                <w:b/>
                <w:sz w:val="24"/>
                <w:szCs w:val="24"/>
              </w:rPr>
            </w:pPr>
          </w:p>
        </w:tc>
        <w:tc>
          <w:tcPr>
            <w:tcW w:w="2250" w:type="dxa"/>
            <w:tcBorders>
              <w:top w:val="single" w:sz="6" w:space="0" w:color="70AFD9"/>
              <w:bottom w:val="single" w:sz="18" w:space="0" w:color="70AFD9"/>
            </w:tcBorders>
            <w:shd w:val="clear" w:color="auto" w:fill="EFF9FF"/>
            <w:vAlign w:val="center"/>
          </w:tcPr>
          <w:p w14:paraId="67CDE3D2" w14:textId="77777777" w:rsidR="0028323B" w:rsidRPr="00F57C8F" w:rsidRDefault="0028323B" w:rsidP="0028323B">
            <w:pPr>
              <w:spacing w:after="0" w:line="240" w:lineRule="auto"/>
              <w:rPr>
                <w:rStyle w:val="Hyperlink"/>
                <w:rFonts w:ascii="Arial Narrow" w:hAnsi="Arial Narrow" w:cs="Arial"/>
                <w:color w:val="auto"/>
                <w:sz w:val="24"/>
                <w:szCs w:val="24"/>
              </w:rPr>
            </w:pPr>
            <w:r w:rsidRPr="006611EA">
              <w:rPr>
                <w:rStyle w:val="Hyperlink"/>
                <w:rFonts w:ascii="Arial Narrow" w:hAnsi="Arial Narrow" w:cs="Arial"/>
                <w:color w:val="auto"/>
                <w:sz w:val="24"/>
                <w:szCs w:val="24"/>
              </w:rPr>
              <w:t>Hospice services</w:t>
            </w:r>
          </w:p>
        </w:tc>
        <w:tc>
          <w:tcPr>
            <w:tcW w:w="2520" w:type="dxa"/>
            <w:tcBorders>
              <w:top w:val="single" w:sz="4" w:space="0" w:color="70AFD9"/>
              <w:left w:val="single" w:sz="4" w:space="0" w:color="70AFD9"/>
              <w:bottom w:val="single" w:sz="18" w:space="0" w:color="70AFD9"/>
              <w:right w:val="single" w:sz="4" w:space="0" w:color="70AFD9"/>
            </w:tcBorders>
            <w:shd w:val="clear" w:color="auto" w:fill="EFF9FF"/>
            <w:vAlign w:val="center"/>
          </w:tcPr>
          <w:p w14:paraId="60A9E380" w14:textId="77777777" w:rsidR="0028323B" w:rsidRPr="0028323B" w:rsidRDefault="0028323B" w:rsidP="0028323B">
            <w:pPr>
              <w:spacing w:after="0" w:line="240" w:lineRule="auto"/>
              <w:rPr>
                <w:rFonts w:ascii="Arial Narrow" w:hAnsi="Arial Narrow"/>
                <w:sz w:val="24"/>
                <w:szCs w:val="24"/>
              </w:rPr>
            </w:pPr>
            <w:r w:rsidRPr="0028323B">
              <w:rPr>
                <w:rFonts w:ascii="Arial Narrow" w:hAnsi="Arial Narrow"/>
                <w:sz w:val="24"/>
                <w:szCs w:val="24"/>
              </w:rPr>
              <w:t>No charge</w:t>
            </w:r>
          </w:p>
        </w:tc>
        <w:tc>
          <w:tcPr>
            <w:tcW w:w="3420" w:type="dxa"/>
            <w:tcBorders>
              <w:top w:val="single" w:sz="4" w:space="0" w:color="70AFD9"/>
              <w:left w:val="nil"/>
              <w:bottom w:val="single" w:sz="18" w:space="0" w:color="70AFD9"/>
              <w:right w:val="single" w:sz="4" w:space="0" w:color="70AFD9"/>
            </w:tcBorders>
            <w:shd w:val="clear" w:color="auto" w:fill="EFF9FF"/>
            <w:vAlign w:val="center"/>
          </w:tcPr>
          <w:p w14:paraId="70899B23" w14:textId="77777777" w:rsidR="0028323B" w:rsidRPr="0028323B" w:rsidRDefault="00AE0F95" w:rsidP="0028323B">
            <w:pPr>
              <w:spacing w:after="0" w:line="240" w:lineRule="auto"/>
              <w:rPr>
                <w:rFonts w:ascii="Arial Narrow" w:hAnsi="Arial Narrow"/>
                <w:sz w:val="24"/>
                <w:szCs w:val="24"/>
              </w:rPr>
            </w:pPr>
            <w:r w:rsidRPr="00AE0F95">
              <w:rPr>
                <w:rFonts w:ascii="Arial Narrow" w:hAnsi="Arial Narrow"/>
                <w:sz w:val="24"/>
                <w:szCs w:val="24"/>
              </w:rPr>
              <w:t xml:space="preserve">20% </w:t>
            </w:r>
            <w:r w:rsidRPr="00AE0F95">
              <w:rPr>
                <w:rFonts w:ascii="Arial Narrow" w:hAnsi="Arial Narrow"/>
                <w:sz w:val="24"/>
                <w:szCs w:val="24"/>
                <w:u w:val="single"/>
              </w:rPr>
              <w:t>coinsurance</w:t>
            </w:r>
            <w:r w:rsidRPr="00AE0F95">
              <w:rPr>
                <w:rFonts w:ascii="Arial Narrow" w:hAnsi="Arial Narrow"/>
                <w:sz w:val="24"/>
                <w:szCs w:val="24"/>
              </w:rPr>
              <w:t xml:space="preserve">, plus </w:t>
            </w:r>
            <w:r w:rsidRPr="00AE0F95">
              <w:rPr>
                <w:rFonts w:ascii="Arial Narrow" w:hAnsi="Arial Narrow"/>
                <w:sz w:val="24"/>
                <w:szCs w:val="24"/>
                <w:u w:val="single"/>
              </w:rPr>
              <w:t>balance billing</w:t>
            </w:r>
            <w:r w:rsidRPr="00AE0F95">
              <w:rPr>
                <w:rFonts w:ascii="Arial Narrow" w:hAnsi="Arial Narrow"/>
                <w:sz w:val="24"/>
                <w:szCs w:val="24"/>
              </w:rPr>
              <w:t>.</w:t>
            </w:r>
          </w:p>
        </w:tc>
        <w:tc>
          <w:tcPr>
            <w:tcW w:w="4140" w:type="dxa"/>
            <w:tcBorders>
              <w:top w:val="nil"/>
              <w:left w:val="nil"/>
              <w:bottom w:val="single" w:sz="18" w:space="0" w:color="70AFD9"/>
              <w:right w:val="single" w:sz="4" w:space="0" w:color="70AFD9"/>
            </w:tcBorders>
            <w:shd w:val="clear" w:color="auto" w:fill="EFF9FF"/>
            <w:noWrap/>
            <w:vAlign w:val="center"/>
          </w:tcPr>
          <w:p w14:paraId="6A116E4C" w14:textId="77777777" w:rsidR="0028323B" w:rsidRPr="0028323B" w:rsidRDefault="0028323B" w:rsidP="00315000">
            <w:pPr>
              <w:spacing w:after="0" w:line="240" w:lineRule="auto"/>
              <w:rPr>
                <w:rFonts w:ascii="Arial Narrow" w:hAnsi="Arial Narrow"/>
                <w:sz w:val="24"/>
                <w:szCs w:val="24"/>
              </w:rPr>
            </w:pPr>
            <w:r w:rsidRPr="0028323B">
              <w:rPr>
                <w:rFonts w:ascii="Arial Narrow" w:hAnsi="Arial Narrow"/>
                <w:sz w:val="24"/>
                <w:szCs w:val="24"/>
              </w:rPr>
              <w:t>Precertification required</w:t>
            </w:r>
            <w:r w:rsidR="00315000">
              <w:rPr>
                <w:rFonts w:ascii="Arial Narrow" w:hAnsi="Arial Narrow"/>
                <w:sz w:val="24"/>
                <w:szCs w:val="24"/>
              </w:rPr>
              <w:t xml:space="preserve">. </w:t>
            </w:r>
            <w:r w:rsidRPr="0028323B">
              <w:rPr>
                <w:rFonts w:ascii="Arial Narrow" w:hAnsi="Arial Narrow"/>
                <w:sz w:val="24"/>
                <w:szCs w:val="24"/>
              </w:rPr>
              <w:t>Limited to the terminally ill.</w:t>
            </w:r>
          </w:p>
        </w:tc>
      </w:tr>
      <w:tr w:rsidR="00B46853" w:rsidRPr="008A5D17" w14:paraId="4D4BA51B" w14:textId="77777777" w:rsidTr="00A95886">
        <w:trPr>
          <w:trHeight w:val="720"/>
        </w:trPr>
        <w:tc>
          <w:tcPr>
            <w:tcW w:w="2358" w:type="dxa"/>
            <w:vMerge w:val="restart"/>
            <w:tcBorders>
              <w:top w:val="single" w:sz="18" w:space="0" w:color="70AFD9"/>
            </w:tcBorders>
            <w:shd w:val="clear" w:color="auto" w:fill="C0E8FB"/>
            <w:noWrap/>
            <w:vAlign w:val="center"/>
          </w:tcPr>
          <w:p w14:paraId="44A8CB65" w14:textId="77777777" w:rsidR="00B46853" w:rsidRPr="009B7E0F" w:rsidRDefault="00B46853" w:rsidP="00B46853">
            <w:pPr>
              <w:spacing w:after="0" w:line="240" w:lineRule="auto"/>
              <w:rPr>
                <w:rFonts w:ascii="Arial Narrow" w:hAnsi="Arial Narrow" w:cs="Arial"/>
                <w:b/>
                <w:sz w:val="24"/>
                <w:szCs w:val="24"/>
              </w:rPr>
            </w:pPr>
            <w:r w:rsidRPr="009A5EA8">
              <w:rPr>
                <w:rFonts w:ascii="Arial Narrow" w:hAnsi="Arial Narrow" w:cs="Arial"/>
                <w:b/>
                <w:sz w:val="24"/>
                <w:szCs w:val="24"/>
              </w:rPr>
              <w:t>If your child needs dental or eye care</w:t>
            </w:r>
          </w:p>
        </w:tc>
        <w:tc>
          <w:tcPr>
            <w:tcW w:w="2250" w:type="dxa"/>
            <w:tcBorders>
              <w:top w:val="single" w:sz="18" w:space="0" w:color="70AFD9"/>
              <w:bottom w:val="single" w:sz="6" w:space="0" w:color="70AFD9"/>
            </w:tcBorders>
            <w:vAlign w:val="center"/>
          </w:tcPr>
          <w:p w14:paraId="1A8FCD84" w14:textId="77777777" w:rsidR="00B46853" w:rsidRPr="008A5D17" w:rsidRDefault="00B46853" w:rsidP="00B46853">
            <w:pPr>
              <w:spacing w:after="0" w:line="240" w:lineRule="auto"/>
              <w:rPr>
                <w:rFonts w:ascii="Arial Narrow" w:hAnsi="Arial Narrow" w:cs="AJensonPro-Bold"/>
                <w:bCs/>
                <w:sz w:val="24"/>
                <w:szCs w:val="24"/>
                <w:u w:val="single"/>
              </w:rPr>
            </w:pPr>
            <w:r w:rsidRPr="00003FF5">
              <w:rPr>
                <w:rFonts w:ascii="Arial Narrow" w:hAnsi="Arial Narrow" w:cs="Arial"/>
                <w:sz w:val="24"/>
                <w:szCs w:val="24"/>
              </w:rPr>
              <w:t>Children’s eye exam</w:t>
            </w:r>
          </w:p>
        </w:tc>
        <w:tc>
          <w:tcPr>
            <w:tcW w:w="2520" w:type="dxa"/>
            <w:tcBorders>
              <w:top w:val="single" w:sz="18" w:space="0" w:color="70AFD9"/>
              <w:left w:val="single" w:sz="4" w:space="0" w:color="70AFD9"/>
              <w:bottom w:val="single" w:sz="4" w:space="0" w:color="70AFD9"/>
              <w:right w:val="single" w:sz="4" w:space="0" w:color="70AFD9"/>
            </w:tcBorders>
            <w:vAlign w:val="center"/>
          </w:tcPr>
          <w:p w14:paraId="19CC030B" w14:textId="77777777" w:rsidR="00B46853" w:rsidRPr="00D9446C" w:rsidRDefault="00D9446C" w:rsidP="00B46853">
            <w:pPr>
              <w:spacing w:after="0" w:line="240" w:lineRule="auto"/>
              <w:rPr>
                <w:rFonts w:ascii="Arial Narrow" w:hAnsi="Arial Narrow"/>
                <w:sz w:val="24"/>
                <w:szCs w:val="24"/>
              </w:rPr>
            </w:pPr>
            <w:r>
              <w:rPr>
                <w:rFonts w:ascii="Arial Narrow" w:hAnsi="Arial Narrow"/>
                <w:sz w:val="24"/>
                <w:szCs w:val="24"/>
              </w:rPr>
              <w:t xml:space="preserve">$10 </w:t>
            </w:r>
            <w:r>
              <w:rPr>
                <w:rFonts w:ascii="Arial Narrow" w:hAnsi="Arial Narrow"/>
                <w:sz w:val="24"/>
                <w:szCs w:val="24"/>
                <w:u w:val="single"/>
              </w:rPr>
              <w:t>copay</w:t>
            </w:r>
            <w:r>
              <w:rPr>
                <w:rFonts w:ascii="Arial Narrow" w:hAnsi="Arial Narrow"/>
                <w:sz w:val="24"/>
                <w:szCs w:val="24"/>
              </w:rPr>
              <w:t>/exam</w:t>
            </w:r>
          </w:p>
        </w:tc>
        <w:tc>
          <w:tcPr>
            <w:tcW w:w="3420" w:type="dxa"/>
            <w:tcBorders>
              <w:top w:val="single" w:sz="18" w:space="0" w:color="70AFD9"/>
              <w:left w:val="nil"/>
              <w:bottom w:val="single" w:sz="4" w:space="0" w:color="70AFD9"/>
              <w:right w:val="single" w:sz="4" w:space="0" w:color="70AFD9"/>
            </w:tcBorders>
            <w:vAlign w:val="center"/>
          </w:tcPr>
          <w:p w14:paraId="429D786A" w14:textId="77777777" w:rsidR="00B46853" w:rsidRPr="00B46853" w:rsidRDefault="00B46853" w:rsidP="008C535A">
            <w:pPr>
              <w:spacing w:after="0" w:line="240" w:lineRule="auto"/>
              <w:rPr>
                <w:rFonts w:ascii="Arial Narrow" w:hAnsi="Arial Narrow"/>
                <w:sz w:val="24"/>
                <w:szCs w:val="24"/>
              </w:rPr>
            </w:pPr>
            <w:r w:rsidRPr="00B46853">
              <w:rPr>
                <w:rFonts w:ascii="Arial Narrow" w:hAnsi="Arial Narrow"/>
                <w:sz w:val="24"/>
                <w:szCs w:val="24"/>
              </w:rPr>
              <w:t xml:space="preserve">Balances over $40 </w:t>
            </w:r>
            <w:r w:rsidR="00D9446C">
              <w:rPr>
                <w:rFonts w:ascii="Arial Narrow" w:hAnsi="Arial Narrow"/>
                <w:sz w:val="24"/>
                <w:szCs w:val="24"/>
              </w:rPr>
              <w:t>a</w:t>
            </w:r>
            <w:r w:rsidRPr="00B46853">
              <w:rPr>
                <w:rFonts w:ascii="Arial Narrow" w:hAnsi="Arial Narrow"/>
                <w:sz w:val="24"/>
                <w:szCs w:val="24"/>
              </w:rPr>
              <w:t>llowance</w:t>
            </w:r>
            <w:r w:rsidR="008C535A">
              <w:rPr>
                <w:rFonts w:ascii="Arial Narrow" w:hAnsi="Arial Narrow"/>
                <w:sz w:val="24"/>
                <w:szCs w:val="24"/>
              </w:rPr>
              <w:t>;</w:t>
            </w:r>
            <w:r w:rsidR="008C535A">
              <w:rPr>
                <w:rFonts w:ascii="Arial Narrow" w:hAnsi="Arial Narrow"/>
                <w:color w:val="000000"/>
                <w:sz w:val="24"/>
                <w:szCs w:val="24"/>
                <w:u w:val="single"/>
              </w:rPr>
              <w:t xml:space="preserve"> d</w:t>
            </w:r>
            <w:r w:rsidR="008C535A" w:rsidRPr="00F11546">
              <w:rPr>
                <w:rFonts w:ascii="Arial Narrow" w:hAnsi="Arial Narrow"/>
                <w:color w:val="000000"/>
                <w:sz w:val="24"/>
                <w:szCs w:val="24"/>
                <w:u w:val="single"/>
              </w:rPr>
              <w:t>eductible</w:t>
            </w:r>
            <w:r w:rsidR="008C535A">
              <w:rPr>
                <w:rFonts w:ascii="Arial Narrow" w:hAnsi="Arial Narrow"/>
                <w:color w:val="000000"/>
                <w:sz w:val="24"/>
                <w:szCs w:val="24"/>
              </w:rPr>
              <w:t xml:space="preserve"> does not apply</w:t>
            </w:r>
          </w:p>
        </w:tc>
        <w:tc>
          <w:tcPr>
            <w:tcW w:w="4140" w:type="dxa"/>
            <w:vMerge w:val="restart"/>
            <w:tcBorders>
              <w:top w:val="single" w:sz="18" w:space="0" w:color="70AFD9"/>
            </w:tcBorders>
            <w:shd w:val="clear" w:color="auto" w:fill="FFFFFF"/>
            <w:noWrap/>
            <w:vAlign w:val="center"/>
          </w:tcPr>
          <w:p w14:paraId="2E2155EC" w14:textId="77777777" w:rsidR="00B46853" w:rsidRPr="00B46853" w:rsidRDefault="00B46853" w:rsidP="00B46853">
            <w:pPr>
              <w:spacing w:after="0" w:line="240" w:lineRule="auto"/>
              <w:rPr>
                <w:rFonts w:ascii="Arial Narrow" w:hAnsi="Arial Narrow" w:cs="Arial"/>
                <w:sz w:val="24"/>
                <w:szCs w:val="24"/>
              </w:rPr>
            </w:pPr>
            <w:r w:rsidRPr="00B46853">
              <w:rPr>
                <w:rFonts w:ascii="Arial Narrow" w:hAnsi="Arial Narrow" w:cs="Arial"/>
                <w:sz w:val="24"/>
                <w:szCs w:val="24"/>
              </w:rPr>
              <w:t xml:space="preserve">For patients </w:t>
            </w:r>
            <w:proofErr w:type="gramStart"/>
            <w:r w:rsidRPr="00B46853">
              <w:rPr>
                <w:rFonts w:ascii="Arial Narrow" w:hAnsi="Arial Narrow" w:cs="Arial"/>
                <w:sz w:val="24"/>
                <w:szCs w:val="24"/>
              </w:rPr>
              <w:t>age</w:t>
            </w:r>
            <w:proofErr w:type="gramEnd"/>
            <w:r w:rsidRPr="00B46853">
              <w:rPr>
                <w:rFonts w:ascii="Arial Narrow" w:hAnsi="Arial Narrow" w:cs="Arial"/>
                <w:sz w:val="24"/>
                <w:szCs w:val="24"/>
              </w:rPr>
              <w:t xml:space="preserve"> 19 &amp; over:</w:t>
            </w:r>
          </w:p>
          <w:p w14:paraId="4FEA094A" w14:textId="77777777" w:rsidR="00B46853" w:rsidRPr="00B46853" w:rsidRDefault="00B46853" w:rsidP="00B46853">
            <w:pPr>
              <w:spacing w:after="0" w:line="240" w:lineRule="auto"/>
              <w:rPr>
                <w:rFonts w:ascii="Arial Narrow" w:hAnsi="Arial Narrow" w:cs="Arial"/>
                <w:sz w:val="24"/>
                <w:szCs w:val="24"/>
              </w:rPr>
            </w:pPr>
            <w:r w:rsidRPr="00B46853">
              <w:rPr>
                <w:rFonts w:ascii="Arial Narrow" w:hAnsi="Arial Narrow" w:cs="Arial"/>
                <w:sz w:val="24"/>
                <w:szCs w:val="24"/>
              </w:rPr>
              <w:t>- Exams limited to on</w:t>
            </w:r>
            <w:r w:rsidR="00503061">
              <w:rPr>
                <w:rFonts w:ascii="Arial Narrow" w:hAnsi="Arial Narrow" w:cs="Arial"/>
                <w:sz w:val="24"/>
                <w:szCs w:val="24"/>
              </w:rPr>
              <w:t>ce</w:t>
            </w:r>
            <w:r w:rsidRPr="00B46853">
              <w:rPr>
                <w:rFonts w:ascii="Arial Narrow" w:hAnsi="Arial Narrow" w:cs="Arial"/>
                <w:sz w:val="24"/>
                <w:szCs w:val="24"/>
              </w:rPr>
              <w:t xml:space="preserve"> per </w:t>
            </w:r>
            <w:r w:rsidR="00066E85">
              <w:rPr>
                <w:rFonts w:ascii="Arial Narrow" w:hAnsi="Arial Narrow" w:cs="Arial"/>
                <w:sz w:val="24"/>
                <w:szCs w:val="24"/>
              </w:rPr>
              <w:t>calendar year</w:t>
            </w:r>
          </w:p>
          <w:p w14:paraId="60732B74" w14:textId="77777777" w:rsidR="00B46853" w:rsidRPr="00B46853" w:rsidRDefault="00B46853" w:rsidP="00B46853">
            <w:pPr>
              <w:spacing w:after="0" w:line="240" w:lineRule="auto"/>
              <w:rPr>
                <w:rFonts w:ascii="Arial Narrow" w:hAnsi="Arial Narrow" w:cs="Arial"/>
                <w:sz w:val="24"/>
                <w:szCs w:val="24"/>
              </w:rPr>
            </w:pPr>
            <w:r w:rsidRPr="00B46853">
              <w:rPr>
                <w:rFonts w:ascii="Arial Narrow" w:hAnsi="Arial Narrow" w:cs="Arial"/>
                <w:sz w:val="24"/>
                <w:szCs w:val="24"/>
              </w:rPr>
              <w:t>- Lenses</w:t>
            </w:r>
            <w:r w:rsidR="00503061">
              <w:rPr>
                <w:rFonts w:ascii="Arial Narrow" w:hAnsi="Arial Narrow" w:cs="Arial"/>
                <w:sz w:val="24"/>
                <w:szCs w:val="24"/>
              </w:rPr>
              <w:t xml:space="preserve"> (pair) </w:t>
            </w:r>
            <w:r w:rsidRPr="00B46853">
              <w:rPr>
                <w:rFonts w:ascii="Arial Narrow" w:hAnsi="Arial Narrow" w:cs="Arial"/>
                <w:sz w:val="24"/>
                <w:szCs w:val="24"/>
              </w:rPr>
              <w:t xml:space="preserve">limited to </w:t>
            </w:r>
            <w:r w:rsidR="00503061">
              <w:rPr>
                <w:rFonts w:ascii="Arial Narrow" w:hAnsi="Arial Narrow" w:cs="Arial"/>
                <w:sz w:val="24"/>
                <w:szCs w:val="24"/>
              </w:rPr>
              <w:t xml:space="preserve">once </w:t>
            </w:r>
            <w:r w:rsidR="00066E85">
              <w:rPr>
                <w:rFonts w:ascii="Arial Narrow" w:hAnsi="Arial Narrow" w:cs="Arial"/>
                <w:sz w:val="24"/>
                <w:szCs w:val="24"/>
              </w:rPr>
              <w:t>per calendar year</w:t>
            </w:r>
          </w:p>
          <w:p w14:paraId="3D56FD99" w14:textId="77777777" w:rsidR="00B46853" w:rsidRPr="00B46853" w:rsidRDefault="00B46853" w:rsidP="00503061">
            <w:pPr>
              <w:spacing w:after="0" w:line="240" w:lineRule="auto"/>
              <w:rPr>
                <w:rFonts w:ascii="Arial Narrow" w:hAnsi="Arial Narrow" w:cs="Arial"/>
                <w:sz w:val="24"/>
                <w:szCs w:val="24"/>
              </w:rPr>
            </w:pPr>
            <w:r w:rsidRPr="00B46853">
              <w:rPr>
                <w:rFonts w:ascii="Arial Narrow" w:hAnsi="Arial Narrow" w:cs="Arial"/>
                <w:sz w:val="24"/>
                <w:szCs w:val="24"/>
              </w:rPr>
              <w:t>- Frames limited to on</w:t>
            </w:r>
            <w:r w:rsidR="00503061">
              <w:rPr>
                <w:rFonts w:ascii="Arial Narrow" w:hAnsi="Arial Narrow" w:cs="Arial"/>
                <w:sz w:val="24"/>
                <w:szCs w:val="24"/>
              </w:rPr>
              <w:t xml:space="preserve">ce </w:t>
            </w:r>
            <w:r w:rsidR="00066E85">
              <w:rPr>
                <w:rFonts w:ascii="Arial Narrow" w:hAnsi="Arial Narrow" w:cs="Arial"/>
                <w:sz w:val="24"/>
                <w:szCs w:val="24"/>
              </w:rPr>
              <w:t xml:space="preserve">every other calendar year </w:t>
            </w:r>
          </w:p>
        </w:tc>
      </w:tr>
      <w:tr w:rsidR="00B46853" w:rsidRPr="008A5D17" w14:paraId="1178CB22" w14:textId="77777777" w:rsidTr="00A95886">
        <w:trPr>
          <w:trHeight w:val="720"/>
        </w:trPr>
        <w:tc>
          <w:tcPr>
            <w:tcW w:w="2358" w:type="dxa"/>
            <w:vMerge/>
            <w:shd w:val="clear" w:color="auto" w:fill="C0E8FB"/>
            <w:noWrap/>
            <w:vAlign w:val="center"/>
          </w:tcPr>
          <w:p w14:paraId="6A09E46F" w14:textId="77777777" w:rsidR="00B46853" w:rsidRPr="008A5D17" w:rsidRDefault="00B46853" w:rsidP="00B46853">
            <w:pPr>
              <w:spacing w:after="0" w:line="240" w:lineRule="auto"/>
              <w:rPr>
                <w:rFonts w:ascii="Arial Narrow" w:hAnsi="Arial Narrow" w:cs="Arial"/>
                <w:b/>
                <w:sz w:val="24"/>
                <w:szCs w:val="24"/>
              </w:rPr>
            </w:pPr>
          </w:p>
        </w:tc>
        <w:tc>
          <w:tcPr>
            <w:tcW w:w="2250" w:type="dxa"/>
            <w:tcBorders>
              <w:top w:val="single" w:sz="6" w:space="0" w:color="70AFD9"/>
              <w:bottom w:val="single" w:sz="6" w:space="0" w:color="70AFD9"/>
            </w:tcBorders>
            <w:shd w:val="clear" w:color="auto" w:fill="EFF9FF"/>
            <w:vAlign w:val="center"/>
          </w:tcPr>
          <w:p w14:paraId="188D582F" w14:textId="77777777" w:rsidR="00B46853" w:rsidRPr="008A5D17" w:rsidRDefault="00B46853" w:rsidP="00B46853">
            <w:pPr>
              <w:spacing w:after="0" w:line="240" w:lineRule="auto"/>
              <w:rPr>
                <w:rFonts w:ascii="Arial Narrow" w:hAnsi="Arial Narrow" w:cs="AJensonPro-Bold"/>
                <w:bCs/>
                <w:sz w:val="24"/>
                <w:szCs w:val="24"/>
                <w:u w:val="single"/>
              </w:rPr>
            </w:pPr>
            <w:r w:rsidRPr="00003FF5">
              <w:rPr>
                <w:rFonts w:ascii="Arial Narrow" w:hAnsi="Arial Narrow" w:cs="Arial"/>
                <w:sz w:val="24"/>
                <w:szCs w:val="24"/>
              </w:rPr>
              <w:t>Children’s glasses</w:t>
            </w:r>
          </w:p>
        </w:tc>
        <w:tc>
          <w:tcPr>
            <w:tcW w:w="2520" w:type="dxa"/>
            <w:tcBorders>
              <w:top w:val="single" w:sz="4" w:space="0" w:color="70AFD9"/>
              <w:left w:val="single" w:sz="4" w:space="0" w:color="70AFD9"/>
              <w:bottom w:val="single" w:sz="4" w:space="0" w:color="70AFD9"/>
              <w:right w:val="single" w:sz="4" w:space="0" w:color="70AFD9"/>
            </w:tcBorders>
            <w:shd w:val="clear" w:color="auto" w:fill="EFF9FF"/>
            <w:vAlign w:val="center"/>
          </w:tcPr>
          <w:p w14:paraId="017CBF19" w14:textId="77777777" w:rsidR="00B46853" w:rsidRPr="00D9446C" w:rsidRDefault="00D9446C" w:rsidP="00B46853">
            <w:pPr>
              <w:spacing w:after="0" w:line="240" w:lineRule="auto"/>
              <w:rPr>
                <w:rFonts w:ascii="Arial Narrow" w:hAnsi="Arial Narrow"/>
                <w:sz w:val="24"/>
                <w:szCs w:val="24"/>
              </w:rPr>
            </w:pPr>
            <w:r>
              <w:rPr>
                <w:rFonts w:ascii="Arial Narrow" w:hAnsi="Arial Narrow"/>
                <w:sz w:val="24"/>
                <w:szCs w:val="24"/>
              </w:rPr>
              <w:t xml:space="preserve">$25 </w:t>
            </w:r>
            <w:r>
              <w:rPr>
                <w:rFonts w:ascii="Arial Narrow" w:hAnsi="Arial Narrow"/>
                <w:sz w:val="24"/>
                <w:szCs w:val="24"/>
                <w:u w:val="single"/>
              </w:rPr>
              <w:t>copay</w:t>
            </w:r>
            <w:r>
              <w:rPr>
                <w:rFonts w:ascii="Arial Narrow" w:hAnsi="Arial Narrow"/>
                <w:sz w:val="24"/>
                <w:szCs w:val="24"/>
              </w:rPr>
              <w:t>/lenses</w:t>
            </w:r>
          </w:p>
        </w:tc>
        <w:tc>
          <w:tcPr>
            <w:tcW w:w="3420" w:type="dxa"/>
            <w:tcBorders>
              <w:top w:val="single" w:sz="4" w:space="0" w:color="70AFD9"/>
              <w:left w:val="nil"/>
              <w:bottom w:val="single" w:sz="4" w:space="0" w:color="70AFD9"/>
              <w:right w:val="single" w:sz="4" w:space="0" w:color="70AFD9"/>
            </w:tcBorders>
            <w:shd w:val="clear" w:color="auto" w:fill="EFF9FF"/>
            <w:vAlign w:val="center"/>
          </w:tcPr>
          <w:p w14:paraId="29BBC227" w14:textId="77777777" w:rsidR="00B62616" w:rsidRDefault="00B46853" w:rsidP="00D9446C">
            <w:pPr>
              <w:spacing w:after="0" w:line="240" w:lineRule="auto"/>
              <w:rPr>
                <w:rFonts w:ascii="Arial Narrow" w:hAnsi="Arial Narrow"/>
                <w:sz w:val="24"/>
                <w:szCs w:val="24"/>
              </w:rPr>
            </w:pPr>
            <w:r w:rsidRPr="00B46853">
              <w:rPr>
                <w:rFonts w:ascii="Arial Narrow" w:hAnsi="Arial Narrow"/>
                <w:sz w:val="24"/>
                <w:szCs w:val="24"/>
              </w:rPr>
              <w:t xml:space="preserve">Lenses: Balances over </w:t>
            </w:r>
            <w:r w:rsidR="00D9446C">
              <w:rPr>
                <w:rFonts w:ascii="Arial Narrow" w:hAnsi="Arial Narrow"/>
                <w:sz w:val="24"/>
                <w:szCs w:val="24"/>
              </w:rPr>
              <w:t>a</w:t>
            </w:r>
            <w:r w:rsidRPr="00B46853">
              <w:rPr>
                <w:rFonts w:ascii="Arial Narrow" w:hAnsi="Arial Narrow"/>
                <w:sz w:val="24"/>
                <w:szCs w:val="24"/>
              </w:rPr>
              <w:t>llowances</w:t>
            </w:r>
          </w:p>
          <w:p w14:paraId="2314221F" w14:textId="77777777" w:rsidR="00B46853" w:rsidRDefault="00B46853" w:rsidP="00D9446C">
            <w:pPr>
              <w:spacing w:after="0" w:line="240" w:lineRule="auto"/>
              <w:rPr>
                <w:rFonts w:ascii="Arial Narrow" w:hAnsi="Arial Narrow"/>
                <w:sz w:val="24"/>
                <w:szCs w:val="24"/>
              </w:rPr>
            </w:pPr>
            <w:r w:rsidRPr="00B46853">
              <w:rPr>
                <w:rFonts w:ascii="Arial Narrow" w:hAnsi="Arial Narrow"/>
                <w:sz w:val="24"/>
                <w:szCs w:val="24"/>
              </w:rPr>
              <w:t>Frames: Balances over $</w:t>
            </w:r>
            <w:r w:rsidR="00D9446C">
              <w:rPr>
                <w:rFonts w:ascii="Arial Narrow" w:hAnsi="Arial Narrow"/>
                <w:sz w:val="24"/>
                <w:szCs w:val="24"/>
              </w:rPr>
              <w:t>50</w:t>
            </w:r>
            <w:r w:rsidRPr="00B46853">
              <w:rPr>
                <w:rFonts w:ascii="Arial Narrow" w:hAnsi="Arial Narrow"/>
                <w:sz w:val="24"/>
                <w:szCs w:val="24"/>
              </w:rPr>
              <w:t xml:space="preserve"> </w:t>
            </w:r>
            <w:r w:rsidR="00D9446C">
              <w:rPr>
                <w:rFonts w:ascii="Arial Narrow" w:hAnsi="Arial Narrow"/>
                <w:sz w:val="24"/>
                <w:szCs w:val="24"/>
              </w:rPr>
              <w:t>a</w:t>
            </w:r>
            <w:r w:rsidRPr="00B46853">
              <w:rPr>
                <w:rFonts w:ascii="Arial Narrow" w:hAnsi="Arial Narrow"/>
                <w:sz w:val="24"/>
                <w:szCs w:val="24"/>
              </w:rPr>
              <w:t>llowance</w:t>
            </w:r>
          </w:p>
          <w:p w14:paraId="566DB6F8" w14:textId="77777777" w:rsidR="008C535A" w:rsidRPr="00B46853" w:rsidRDefault="008C535A" w:rsidP="00D9446C">
            <w:pPr>
              <w:spacing w:after="0" w:line="240" w:lineRule="auto"/>
              <w:rPr>
                <w:rFonts w:ascii="Arial Narrow" w:hAnsi="Arial Narrow"/>
                <w:sz w:val="24"/>
                <w:szCs w:val="24"/>
              </w:rPr>
            </w:pPr>
            <w:r>
              <w:rPr>
                <w:rFonts w:ascii="Arial Narrow" w:hAnsi="Arial Narrow"/>
                <w:color w:val="000000"/>
                <w:sz w:val="24"/>
                <w:szCs w:val="24"/>
                <w:u w:val="single"/>
              </w:rPr>
              <w:t>D</w:t>
            </w:r>
            <w:r w:rsidRPr="00F11546">
              <w:rPr>
                <w:rFonts w:ascii="Arial Narrow" w:hAnsi="Arial Narrow"/>
                <w:color w:val="000000"/>
                <w:sz w:val="24"/>
                <w:szCs w:val="24"/>
                <w:u w:val="single"/>
              </w:rPr>
              <w:t>eductible</w:t>
            </w:r>
            <w:r>
              <w:rPr>
                <w:rFonts w:ascii="Arial Narrow" w:hAnsi="Arial Narrow"/>
                <w:color w:val="000000"/>
                <w:sz w:val="24"/>
                <w:szCs w:val="24"/>
              </w:rPr>
              <w:t xml:space="preserve"> does not apply</w:t>
            </w:r>
          </w:p>
        </w:tc>
        <w:tc>
          <w:tcPr>
            <w:tcW w:w="4140" w:type="dxa"/>
            <w:vMerge/>
            <w:tcBorders>
              <w:bottom w:val="single" w:sz="6" w:space="0" w:color="70AFD9"/>
            </w:tcBorders>
            <w:shd w:val="clear" w:color="auto" w:fill="EFF9FF"/>
            <w:noWrap/>
            <w:vAlign w:val="center"/>
          </w:tcPr>
          <w:p w14:paraId="4A113706" w14:textId="77777777" w:rsidR="00B46853" w:rsidRPr="00B46853" w:rsidRDefault="00B46853" w:rsidP="00B46853">
            <w:pPr>
              <w:spacing w:after="0" w:line="240" w:lineRule="auto"/>
              <w:rPr>
                <w:rFonts w:ascii="Arial Narrow" w:hAnsi="Arial Narrow" w:cs="Arial"/>
                <w:sz w:val="24"/>
                <w:szCs w:val="24"/>
              </w:rPr>
            </w:pPr>
          </w:p>
        </w:tc>
      </w:tr>
      <w:tr w:rsidR="00B46853" w:rsidRPr="008A5D17" w14:paraId="6ADE26D5" w14:textId="77777777" w:rsidTr="00A95886">
        <w:trPr>
          <w:trHeight w:val="417"/>
        </w:trPr>
        <w:tc>
          <w:tcPr>
            <w:tcW w:w="2358" w:type="dxa"/>
            <w:vMerge/>
            <w:tcBorders>
              <w:bottom w:val="single" w:sz="18" w:space="0" w:color="70AFD9"/>
            </w:tcBorders>
            <w:shd w:val="clear" w:color="auto" w:fill="C0E8FB"/>
            <w:noWrap/>
            <w:vAlign w:val="center"/>
          </w:tcPr>
          <w:p w14:paraId="621584AE" w14:textId="77777777" w:rsidR="00B46853" w:rsidRPr="008A5D17" w:rsidRDefault="00B46853" w:rsidP="00B46853">
            <w:pPr>
              <w:spacing w:after="0" w:line="240" w:lineRule="auto"/>
              <w:rPr>
                <w:rFonts w:ascii="Arial Narrow" w:hAnsi="Arial Narrow" w:cs="Arial"/>
                <w:b/>
                <w:sz w:val="24"/>
                <w:szCs w:val="24"/>
              </w:rPr>
            </w:pPr>
          </w:p>
        </w:tc>
        <w:tc>
          <w:tcPr>
            <w:tcW w:w="2250" w:type="dxa"/>
            <w:tcBorders>
              <w:top w:val="single" w:sz="6" w:space="0" w:color="70AFD9"/>
              <w:bottom w:val="single" w:sz="18" w:space="0" w:color="70AFD9"/>
            </w:tcBorders>
            <w:vAlign w:val="center"/>
          </w:tcPr>
          <w:p w14:paraId="6E90034A" w14:textId="77777777" w:rsidR="00B46853" w:rsidRPr="008A5D17" w:rsidRDefault="00B46853" w:rsidP="00B46853">
            <w:pPr>
              <w:spacing w:after="0" w:line="240" w:lineRule="auto"/>
              <w:rPr>
                <w:rFonts w:ascii="Arial Narrow" w:hAnsi="Arial Narrow" w:cs="AJensonPro-Bold"/>
                <w:bCs/>
                <w:sz w:val="24"/>
                <w:szCs w:val="24"/>
                <w:u w:val="single"/>
              </w:rPr>
            </w:pPr>
            <w:r w:rsidRPr="00003FF5">
              <w:rPr>
                <w:rFonts w:ascii="Arial Narrow" w:hAnsi="Arial Narrow" w:cs="Arial"/>
                <w:sz w:val="24"/>
                <w:szCs w:val="24"/>
              </w:rPr>
              <w:t>Children’s dental check-up</w:t>
            </w:r>
          </w:p>
        </w:tc>
        <w:tc>
          <w:tcPr>
            <w:tcW w:w="2520" w:type="dxa"/>
            <w:tcBorders>
              <w:top w:val="single" w:sz="4" w:space="0" w:color="70AFD9"/>
              <w:left w:val="single" w:sz="4" w:space="0" w:color="70AFD9"/>
              <w:bottom w:val="single" w:sz="18" w:space="0" w:color="70AFD9"/>
              <w:right w:val="single" w:sz="4" w:space="0" w:color="70AFD9"/>
            </w:tcBorders>
            <w:vAlign w:val="center"/>
          </w:tcPr>
          <w:p w14:paraId="25DB264B" w14:textId="77777777" w:rsidR="00B46853" w:rsidRPr="00B46853" w:rsidRDefault="00AC53E0" w:rsidP="00B46853">
            <w:pPr>
              <w:spacing w:after="0" w:line="240" w:lineRule="auto"/>
              <w:rPr>
                <w:rFonts w:ascii="Arial Narrow" w:hAnsi="Arial Narrow"/>
                <w:sz w:val="24"/>
                <w:szCs w:val="24"/>
              </w:rPr>
            </w:pPr>
            <w:r>
              <w:rPr>
                <w:rFonts w:ascii="Arial Narrow" w:hAnsi="Arial Narrow"/>
                <w:sz w:val="24"/>
                <w:szCs w:val="24"/>
              </w:rPr>
              <w:t>No charge up to Scheduled Allowance</w:t>
            </w:r>
          </w:p>
        </w:tc>
        <w:tc>
          <w:tcPr>
            <w:tcW w:w="3420" w:type="dxa"/>
            <w:tcBorders>
              <w:top w:val="single" w:sz="4" w:space="0" w:color="70AFD9"/>
              <w:left w:val="nil"/>
              <w:bottom w:val="single" w:sz="18" w:space="0" w:color="70AFD9"/>
              <w:right w:val="single" w:sz="4" w:space="0" w:color="70AFD9"/>
            </w:tcBorders>
            <w:vAlign w:val="center"/>
          </w:tcPr>
          <w:p w14:paraId="6358E130" w14:textId="77777777" w:rsidR="008C535A" w:rsidRPr="00B46853" w:rsidRDefault="00AC53E0" w:rsidP="008C535A">
            <w:pPr>
              <w:spacing w:after="0" w:line="240" w:lineRule="auto"/>
              <w:rPr>
                <w:rFonts w:ascii="Arial Narrow" w:hAnsi="Arial Narrow"/>
                <w:sz w:val="24"/>
                <w:szCs w:val="24"/>
              </w:rPr>
            </w:pPr>
            <w:r>
              <w:rPr>
                <w:rFonts w:ascii="Arial Narrow" w:hAnsi="Arial Narrow"/>
                <w:sz w:val="24"/>
                <w:szCs w:val="24"/>
              </w:rPr>
              <w:t>Balances over Scheduled Allowance</w:t>
            </w:r>
            <w:r w:rsidR="008C535A">
              <w:rPr>
                <w:rFonts w:ascii="Arial Narrow" w:hAnsi="Arial Narrow"/>
                <w:sz w:val="24"/>
                <w:szCs w:val="24"/>
              </w:rPr>
              <w:t xml:space="preserve">; </w:t>
            </w:r>
            <w:r w:rsidR="008C535A" w:rsidRPr="00D21E69">
              <w:rPr>
                <w:rFonts w:ascii="Arial Narrow" w:hAnsi="Arial Narrow"/>
                <w:sz w:val="24"/>
                <w:szCs w:val="24"/>
                <w:u w:val="single"/>
              </w:rPr>
              <w:t>d</w:t>
            </w:r>
            <w:r w:rsidR="008C535A" w:rsidRPr="00F11546">
              <w:rPr>
                <w:rFonts w:ascii="Arial Narrow" w:hAnsi="Arial Narrow"/>
                <w:color w:val="000000"/>
                <w:sz w:val="24"/>
                <w:szCs w:val="24"/>
                <w:u w:val="single"/>
              </w:rPr>
              <w:t>eductible</w:t>
            </w:r>
            <w:r w:rsidR="008C535A">
              <w:rPr>
                <w:rFonts w:ascii="Arial Narrow" w:hAnsi="Arial Narrow"/>
                <w:color w:val="000000"/>
                <w:sz w:val="24"/>
                <w:szCs w:val="24"/>
              </w:rPr>
              <w:t xml:space="preserve"> does not apply</w:t>
            </w:r>
          </w:p>
        </w:tc>
        <w:tc>
          <w:tcPr>
            <w:tcW w:w="4140" w:type="dxa"/>
            <w:tcBorders>
              <w:top w:val="single" w:sz="6" w:space="0" w:color="70AFD9"/>
              <w:bottom w:val="single" w:sz="18" w:space="0" w:color="70AFD9"/>
            </w:tcBorders>
            <w:noWrap/>
            <w:vAlign w:val="center"/>
          </w:tcPr>
          <w:p w14:paraId="63C3D563" w14:textId="77777777" w:rsidR="00B46853" w:rsidRPr="00B46853" w:rsidRDefault="00AC53E0" w:rsidP="00BE5D4A">
            <w:pPr>
              <w:spacing w:after="0" w:line="240" w:lineRule="auto"/>
              <w:rPr>
                <w:rFonts w:ascii="Arial Narrow" w:hAnsi="Arial Narrow" w:cs="Arial"/>
                <w:sz w:val="24"/>
                <w:szCs w:val="24"/>
              </w:rPr>
            </w:pPr>
            <w:r>
              <w:rPr>
                <w:rFonts w:ascii="Arial Narrow" w:hAnsi="Arial Narrow" w:cs="Arial"/>
                <w:sz w:val="24"/>
                <w:szCs w:val="24"/>
              </w:rPr>
              <w:t xml:space="preserve">For patients 19 and over, the maximum payable per calendar year for all dental </w:t>
            </w:r>
            <w:proofErr w:type="gramStart"/>
            <w:r>
              <w:rPr>
                <w:rFonts w:ascii="Arial Narrow" w:hAnsi="Arial Narrow" w:cs="Arial"/>
                <w:sz w:val="24"/>
                <w:szCs w:val="24"/>
              </w:rPr>
              <w:t>service</w:t>
            </w:r>
            <w:proofErr w:type="gramEnd"/>
            <w:r>
              <w:rPr>
                <w:rFonts w:ascii="Arial Narrow" w:hAnsi="Arial Narrow" w:cs="Arial"/>
                <w:sz w:val="24"/>
                <w:szCs w:val="24"/>
              </w:rPr>
              <w:t xml:space="preserve"> is $1,200.</w:t>
            </w:r>
          </w:p>
        </w:tc>
      </w:tr>
    </w:tbl>
    <w:p w14:paraId="67849A7C" w14:textId="77777777" w:rsidR="005A53CE" w:rsidRPr="008A5D17" w:rsidRDefault="00B6235F" w:rsidP="008A5D17">
      <w:pPr>
        <w:keepNext/>
        <w:keepLines/>
        <w:tabs>
          <w:tab w:val="right" w:pos="14400"/>
        </w:tabs>
        <w:spacing w:after="0" w:line="240" w:lineRule="auto"/>
        <w:rPr>
          <w:rFonts w:ascii="Arial Narrow" w:hAnsi="Arial Narrow" w:cs="Arial"/>
          <w:b/>
          <w:color w:val="0775A8"/>
          <w:sz w:val="24"/>
          <w:szCs w:val="24"/>
        </w:rPr>
      </w:pPr>
      <w:r>
        <w:rPr>
          <w:rFonts w:ascii="Arial Narrow" w:hAnsi="Arial Narrow" w:cs="Arial"/>
          <w:b/>
          <w:color w:val="0775A8"/>
          <w:sz w:val="24"/>
          <w:szCs w:val="24"/>
        </w:rPr>
        <w:br w:type="page"/>
      </w:r>
      <w:r w:rsidR="005A53CE" w:rsidRPr="008A5D17">
        <w:rPr>
          <w:rFonts w:ascii="Arial Narrow" w:hAnsi="Arial Narrow" w:cs="Arial"/>
          <w:b/>
          <w:color w:val="0775A8"/>
          <w:sz w:val="24"/>
          <w:szCs w:val="24"/>
        </w:rPr>
        <w:lastRenderedPageBreak/>
        <w:t>Excluded Services &amp; Other Covered Services:</w:t>
      </w:r>
    </w:p>
    <w:tbl>
      <w:tblPr>
        <w:tblW w:w="1468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96"/>
        <w:gridCol w:w="4896"/>
        <w:gridCol w:w="4896"/>
      </w:tblGrid>
      <w:tr w:rsidR="00425368" w:rsidRPr="008A5D17" w14:paraId="35129B3D" w14:textId="77777777" w:rsidTr="00425368">
        <w:trPr>
          <w:trHeight w:val="300"/>
        </w:trPr>
        <w:tc>
          <w:tcPr>
            <w:tcW w:w="14688" w:type="dxa"/>
            <w:gridSpan w:val="3"/>
            <w:tcBorders>
              <w:top w:val="single" w:sz="4" w:space="0" w:color="0064C8"/>
              <w:left w:val="single" w:sz="4" w:space="0" w:color="0064C8"/>
              <w:bottom w:val="single" w:sz="6" w:space="0" w:color="0064C8"/>
              <w:right w:val="single" w:sz="6" w:space="0" w:color="0064C8"/>
            </w:tcBorders>
            <w:shd w:val="clear" w:color="auto" w:fill="EFF9FF"/>
            <w:vAlign w:val="center"/>
          </w:tcPr>
          <w:p w14:paraId="65277078" w14:textId="77777777" w:rsidR="00425368" w:rsidRPr="008A5D17" w:rsidRDefault="00425368" w:rsidP="00857A7B">
            <w:pPr>
              <w:keepNext/>
              <w:keepLines/>
              <w:spacing w:after="0" w:line="240" w:lineRule="auto"/>
              <w:rPr>
                <w:rFonts w:ascii="Arial Narrow" w:hAnsi="Arial Narrow" w:cs="Arial"/>
                <w:b/>
                <w:bCs/>
                <w:color w:val="000000"/>
                <w:sz w:val="24"/>
                <w:szCs w:val="24"/>
              </w:rPr>
            </w:pPr>
            <w:r w:rsidRPr="008A5D17">
              <w:rPr>
                <w:rFonts w:ascii="Arial Narrow" w:hAnsi="Arial Narrow" w:cs="Arial"/>
                <w:b/>
                <w:bCs/>
                <w:color w:val="000000"/>
                <w:sz w:val="24"/>
                <w:szCs w:val="24"/>
              </w:rPr>
              <w:t xml:space="preserve">Services Your </w:t>
            </w:r>
            <w:r w:rsidRPr="00EA0BEE">
              <w:rPr>
                <w:rFonts w:ascii="Arial Narrow" w:hAnsi="Arial Narrow" w:cs="Arial"/>
                <w:b/>
                <w:bCs/>
                <w:sz w:val="24"/>
                <w:szCs w:val="24"/>
                <w:u w:val="single"/>
              </w:rPr>
              <w:t>Plan</w:t>
            </w:r>
            <w:r w:rsidRPr="008A5D17">
              <w:rPr>
                <w:rFonts w:ascii="Arial Narrow" w:hAnsi="Arial Narrow" w:cs="Arial"/>
                <w:b/>
                <w:bCs/>
                <w:color w:val="000000"/>
                <w:sz w:val="24"/>
                <w:szCs w:val="24"/>
              </w:rPr>
              <w:t xml:space="preserve"> </w:t>
            </w:r>
            <w:r w:rsidR="00857A7B">
              <w:rPr>
                <w:rFonts w:ascii="Arial Narrow" w:hAnsi="Arial Narrow" w:cs="Arial"/>
                <w:b/>
                <w:bCs/>
                <w:color w:val="000000"/>
                <w:sz w:val="24"/>
                <w:szCs w:val="24"/>
              </w:rPr>
              <w:t xml:space="preserve">Generally </w:t>
            </w:r>
            <w:r w:rsidRPr="008A5D17">
              <w:rPr>
                <w:rFonts w:ascii="Arial Narrow" w:hAnsi="Arial Narrow" w:cs="Arial"/>
                <w:b/>
                <w:bCs/>
                <w:color w:val="000000"/>
                <w:sz w:val="24"/>
                <w:szCs w:val="24"/>
              </w:rPr>
              <w:t xml:space="preserve">Does NOT Cover (Check your policy </w:t>
            </w:r>
            <w:r w:rsidR="00D647F0" w:rsidRPr="008A5D17">
              <w:rPr>
                <w:rFonts w:ascii="Arial Narrow" w:hAnsi="Arial Narrow" w:cs="Arial"/>
                <w:b/>
                <w:bCs/>
                <w:color w:val="000000"/>
                <w:sz w:val="24"/>
                <w:szCs w:val="24"/>
              </w:rPr>
              <w:t xml:space="preserve">or </w:t>
            </w:r>
            <w:r w:rsidR="00D647F0" w:rsidRPr="00EA0BEE">
              <w:rPr>
                <w:rFonts w:ascii="Arial Narrow" w:hAnsi="Arial Narrow" w:cs="Arial"/>
                <w:b/>
                <w:bCs/>
                <w:color w:val="000000"/>
                <w:sz w:val="24"/>
                <w:szCs w:val="24"/>
                <w:u w:val="single"/>
              </w:rPr>
              <w:t>plan</w:t>
            </w:r>
            <w:r w:rsidR="00D647F0" w:rsidRPr="008A5D17">
              <w:rPr>
                <w:rFonts w:ascii="Arial Narrow" w:hAnsi="Arial Narrow" w:cs="Arial"/>
                <w:b/>
                <w:bCs/>
                <w:color w:val="000000"/>
                <w:sz w:val="24"/>
                <w:szCs w:val="24"/>
              </w:rPr>
              <w:t xml:space="preserve"> document </w:t>
            </w:r>
            <w:r w:rsidRPr="008A5D17">
              <w:rPr>
                <w:rFonts w:ascii="Arial Narrow" w:hAnsi="Arial Narrow" w:cs="Arial"/>
                <w:b/>
                <w:bCs/>
                <w:color w:val="000000"/>
                <w:sz w:val="24"/>
                <w:szCs w:val="24"/>
              </w:rPr>
              <w:t>for</w:t>
            </w:r>
            <w:r w:rsidR="00790516">
              <w:rPr>
                <w:rFonts w:ascii="Arial Narrow" w:hAnsi="Arial Narrow" w:cs="Arial"/>
                <w:b/>
                <w:bCs/>
                <w:color w:val="000000"/>
                <w:sz w:val="24"/>
                <w:szCs w:val="24"/>
              </w:rPr>
              <w:t xml:space="preserve"> more information and a list of any</w:t>
            </w:r>
            <w:r w:rsidRPr="008A5D17">
              <w:rPr>
                <w:rFonts w:ascii="Arial Narrow" w:hAnsi="Arial Narrow" w:cs="Arial"/>
                <w:b/>
                <w:bCs/>
                <w:color w:val="000000"/>
                <w:sz w:val="24"/>
                <w:szCs w:val="24"/>
              </w:rPr>
              <w:t xml:space="preserve"> othe</w:t>
            </w:r>
            <w:r w:rsidRPr="00F57C8F">
              <w:rPr>
                <w:rFonts w:ascii="Arial Narrow" w:hAnsi="Arial Narrow" w:cs="Arial"/>
                <w:b/>
                <w:bCs/>
                <w:sz w:val="24"/>
                <w:szCs w:val="24"/>
              </w:rPr>
              <w:t>r</w:t>
            </w:r>
            <w:r w:rsidR="00443587" w:rsidRPr="00F57C8F">
              <w:rPr>
                <w:rFonts w:ascii="Arial Narrow" w:hAnsi="Arial Narrow" w:cs="Arial"/>
                <w:b/>
                <w:bCs/>
                <w:sz w:val="24"/>
                <w:szCs w:val="24"/>
              </w:rPr>
              <w:t xml:space="preserve"> </w:t>
            </w:r>
            <w:r w:rsidR="00443587" w:rsidRPr="006611EA">
              <w:rPr>
                <w:rFonts w:ascii="Arial Narrow" w:hAnsi="Arial Narrow" w:cs="AJensonPro-Bold"/>
                <w:b/>
                <w:bCs/>
                <w:sz w:val="24"/>
                <w:szCs w:val="24"/>
                <w:u w:val="single"/>
              </w:rPr>
              <w:t>excluded services</w:t>
            </w:r>
            <w:r w:rsidRPr="008A5D17">
              <w:rPr>
                <w:rFonts w:ascii="Arial Narrow" w:hAnsi="Arial Narrow" w:cs="Arial"/>
                <w:b/>
                <w:bCs/>
                <w:color w:val="000000"/>
                <w:sz w:val="24"/>
                <w:szCs w:val="24"/>
              </w:rPr>
              <w:t>.)</w:t>
            </w:r>
          </w:p>
        </w:tc>
      </w:tr>
      <w:tr w:rsidR="00425368" w:rsidRPr="008A5D17" w14:paraId="164DAD09" w14:textId="77777777" w:rsidTr="007E185A">
        <w:trPr>
          <w:trHeight w:val="300"/>
        </w:trPr>
        <w:tc>
          <w:tcPr>
            <w:tcW w:w="4896" w:type="dxa"/>
            <w:tcBorders>
              <w:top w:val="single" w:sz="6" w:space="0" w:color="0064C8"/>
              <w:left w:val="single" w:sz="4" w:space="0" w:color="0064C8"/>
              <w:bottom w:val="single" w:sz="6" w:space="0" w:color="0064C8"/>
              <w:right w:val="nil"/>
            </w:tcBorders>
          </w:tcPr>
          <w:p w14:paraId="25DA3F5D" w14:textId="77777777" w:rsidR="00817771" w:rsidRPr="00AC53E0" w:rsidRDefault="0028323B" w:rsidP="00AC53E0">
            <w:pPr>
              <w:keepNext/>
              <w:keepLines/>
              <w:numPr>
                <w:ilvl w:val="0"/>
                <w:numId w:val="14"/>
              </w:numPr>
              <w:spacing w:after="0" w:line="240" w:lineRule="auto"/>
              <w:rPr>
                <w:rFonts w:ascii="Arial Narrow" w:hAnsi="Arial Narrow" w:cs="Arial"/>
                <w:sz w:val="24"/>
                <w:szCs w:val="24"/>
              </w:rPr>
            </w:pPr>
            <w:r w:rsidRPr="0028323B">
              <w:rPr>
                <w:rFonts w:ascii="Arial Narrow" w:hAnsi="Arial Narrow" w:cs="Arial"/>
                <w:sz w:val="24"/>
                <w:szCs w:val="24"/>
              </w:rPr>
              <w:t xml:space="preserve">Cosmetic surgery </w:t>
            </w:r>
          </w:p>
          <w:p w14:paraId="40BDA236" w14:textId="77777777" w:rsidR="00AC53E0" w:rsidRPr="00286DC9" w:rsidRDefault="00526491" w:rsidP="00CA2A20">
            <w:pPr>
              <w:keepNext/>
              <w:keepLines/>
              <w:numPr>
                <w:ilvl w:val="0"/>
                <w:numId w:val="14"/>
              </w:numPr>
              <w:spacing w:after="0" w:line="240" w:lineRule="auto"/>
              <w:rPr>
                <w:rFonts w:ascii="Arial Narrow" w:hAnsi="Arial Narrow" w:cs="Arial"/>
                <w:sz w:val="24"/>
                <w:szCs w:val="24"/>
                <w:u w:val="single"/>
              </w:rPr>
            </w:pPr>
            <w:r w:rsidRPr="00286DC9">
              <w:rPr>
                <w:rFonts w:ascii="Arial Narrow" w:hAnsi="Arial Narrow" w:cs="Arial"/>
                <w:sz w:val="24"/>
                <w:szCs w:val="24"/>
                <w:u w:val="single"/>
              </w:rPr>
              <w:t>Habilitation services</w:t>
            </w:r>
          </w:p>
        </w:tc>
        <w:tc>
          <w:tcPr>
            <w:tcW w:w="4896" w:type="dxa"/>
            <w:tcBorders>
              <w:top w:val="single" w:sz="6" w:space="0" w:color="0064C8"/>
              <w:left w:val="nil"/>
              <w:bottom w:val="single" w:sz="6" w:space="0" w:color="0064C8"/>
              <w:right w:val="nil"/>
            </w:tcBorders>
          </w:tcPr>
          <w:p w14:paraId="4604B9C6" w14:textId="77777777" w:rsidR="00680310" w:rsidRDefault="00CA2A20" w:rsidP="00B46853">
            <w:pPr>
              <w:keepNext/>
              <w:keepLines/>
              <w:numPr>
                <w:ilvl w:val="0"/>
                <w:numId w:val="14"/>
              </w:numPr>
              <w:spacing w:after="0" w:line="240" w:lineRule="auto"/>
              <w:rPr>
                <w:rFonts w:ascii="Arial Narrow" w:hAnsi="Arial Narrow" w:cs="Arial"/>
                <w:sz w:val="24"/>
                <w:szCs w:val="24"/>
              </w:rPr>
            </w:pPr>
            <w:r>
              <w:rPr>
                <w:rFonts w:ascii="Arial Narrow" w:hAnsi="Arial Narrow" w:cs="Arial"/>
                <w:sz w:val="24"/>
                <w:szCs w:val="24"/>
              </w:rPr>
              <w:t>Long-term care</w:t>
            </w:r>
          </w:p>
          <w:p w14:paraId="3E57B7B2" w14:textId="33F36ED6" w:rsidR="00AC53E0" w:rsidRPr="00286DC9" w:rsidRDefault="00AC53E0" w:rsidP="00745CEF">
            <w:pPr>
              <w:keepNext/>
              <w:keepLines/>
              <w:spacing w:after="0" w:line="240" w:lineRule="auto"/>
              <w:ind w:left="360"/>
              <w:rPr>
                <w:rFonts w:ascii="Arial Narrow" w:hAnsi="Arial Narrow" w:cs="Arial"/>
                <w:sz w:val="24"/>
                <w:szCs w:val="24"/>
                <w:u w:val="single"/>
              </w:rPr>
            </w:pPr>
          </w:p>
        </w:tc>
        <w:tc>
          <w:tcPr>
            <w:tcW w:w="4896" w:type="dxa"/>
            <w:tcBorders>
              <w:top w:val="single" w:sz="6" w:space="0" w:color="0064C8"/>
              <w:left w:val="nil"/>
              <w:bottom w:val="single" w:sz="6" w:space="0" w:color="0064C8"/>
              <w:right w:val="single" w:sz="6" w:space="0" w:color="0064C8"/>
            </w:tcBorders>
            <w:noWrap/>
            <w:hideMark/>
          </w:tcPr>
          <w:p w14:paraId="7B9032B9" w14:textId="77777777" w:rsidR="00425368" w:rsidRDefault="00CA2A20" w:rsidP="00B567BC">
            <w:pPr>
              <w:keepNext/>
              <w:keepLines/>
              <w:numPr>
                <w:ilvl w:val="0"/>
                <w:numId w:val="14"/>
              </w:numPr>
              <w:spacing w:after="0" w:line="240" w:lineRule="auto"/>
              <w:rPr>
                <w:rFonts w:ascii="Arial Narrow" w:hAnsi="Arial Narrow" w:cs="Arial"/>
                <w:sz w:val="24"/>
                <w:szCs w:val="24"/>
              </w:rPr>
            </w:pPr>
            <w:r>
              <w:rPr>
                <w:rFonts w:ascii="Arial Narrow" w:hAnsi="Arial Narrow" w:cs="Arial"/>
                <w:sz w:val="24"/>
                <w:szCs w:val="24"/>
              </w:rPr>
              <w:t>Non-emergency care when traveling outside the U.S.</w:t>
            </w:r>
          </w:p>
          <w:p w14:paraId="462F0E8A" w14:textId="187E8D88" w:rsidR="00CA5D1E" w:rsidRPr="008A5D17" w:rsidRDefault="00CA5D1E" w:rsidP="00B567BC">
            <w:pPr>
              <w:keepNext/>
              <w:keepLines/>
              <w:numPr>
                <w:ilvl w:val="0"/>
                <w:numId w:val="14"/>
              </w:numPr>
              <w:spacing w:after="0" w:line="240" w:lineRule="auto"/>
              <w:rPr>
                <w:rFonts w:ascii="Arial Narrow" w:hAnsi="Arial Narrow" w:cs="Arial"/>
                <w:sz w:val="24"/>
                <w:szCs w:val="24"/>
              </w:rPr>
            </w:pPr>
            <w:r w:rsidRPr="00286DC9">
              <w:rPr>
                <w:rFonts w:ascii="Arial Narrow" w:hAnsi="Arial Narrow" w:cs="Arial"/>
                <w:sz w:val="24"/>
                <w:szCs w:val="24"/>
                <w:u w:val="single"/>
              </w:rPr>
              <w:t>Prescription Drugs</w:t>
            </w:r>
          </w:p>
        </w:tc>
      </w:tr>
    </w:tbl>
    <w:p w14:paraId="3CF3F123" w14:textId="77777777" w:rsidR="00425368" w:rsidRPr="008A5D17" w:rsidRDefault="00425368" w:rsidP="000B48A9">
      <w:pPr>
        <w:tabs>
          <w:tab w:val="right" w:pos="14400"/>
        </w:tabs>
        <w:spacing w:after="0" w:line="240" w:lineRule="auto"/>
        <w:rPr>
          <w:rFonts w:ascii="Arial Narrow" w:hAnsi="Arial Narrow" w:cs="Arial"/>
          <w:b/>
          <w:sz w:val="8"/>
          <w:szCs w:val="8"/>
        </w:rPr>
      </w:pPr>
    </w:p>
    <w:tbl>
      <w:tblPr>
        <w:tblW w:w="1468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96"/>
        <w:gridCol w:w="4896"/>
        <w:gridCol w:w="4896"/>
      </w:tblGrid>
      <w:tr w:rsidR="00425368" w:rsidRPr="008A5D17" w14:paraId="6041D238" w14:textId="77777777" w:rsidTr="00696952">
        <w:trPr>
          <w:trHeight w:val="300"/>
        </w:trPr>
        <w:tc>
          <w:tcPr>
            <w:tcW w:w="14688" w:type="dxa"/>
            <w:gridSpan w:val="3"/>
            <w:tcBorders>
              <w:top w:val="single" w:sz="4" w:space="0" w:color="0064C8"/>
              <w:left w:val="single" w:sz="4" w:space="0" w:color="0064C8"/>
              <w:bottom w:val="single" w:sz="6" w:space="0" w:color="0064C8"/>
              <w:right w:val="single" w:sz="6" w:space="0" w:color="0064C8"/>
            </w:tcBorders>
            <w:shd w:val="clear" w:color="auto" w:fill="EFF9FF"/>
            <w:vAlign w:val="center"/>
          </w:tcPr>
          <w:p w14:paraId="75768E66" w14:textId="77777777" w:rsidR="00425368" w:rsidRPr="008A5D17" w:rsidRDefault="00425368" w:rsidP="00857A7B">
            <w:pPr>
              <w:keepNext/>
              <w:spacing w:after="0" w:line="240" w:lineRule="auto"/>
              <w:rPr>
                <w:rFonts w:ascii="Arial Narrow" w:hAnsi="Arial Narrow" w:cs="Arial"/>
                <w:b/>
                <w:bCs/>
                <w:color w:val="000000"/>
                <w:sz w:val="24"/>
                <w:szCs w:val="24"/>
              </w:rPr>
            </w:pPr>
            <w:r w:rsidRPr="008A5D17">
              <w:rPr>
                <w:rFonts w:ascii="Arial Narrow" w:hAnsi="Arial Narrow" w:cs="Arial"/>
                <w:b/>
                <w:bCs/>
                <w:color w:val="000000"/>
                <w:sz w:val="24"/>
                <w:szCs w:val="24"/>
              </w:rPr>
              <w:t>Other Covered Services (</w:t>
            </w:r>
            <w:r w:rsidR="00857A7B">
              <w:rPr>
                <w:rFonts w:ascii="Arial Narrow" w:hAnsi="Arial Narrow" w:cs="Arial"/>
                <w:b/>
                <w:bCs/>
                <w:color w:val="000000"/>
                <w:sz w:val="24"/>
                <w:szCs w:val="24"/>
              </w:rPr>
              <w:t xml:space="preserve">Limitations may apply to these services. </w:t>
            </w:r>
            <w:r w:rsidRPr="008A5D17">
              <w:rPr>
                <w:rFonts w:ascii="Arial Narrow" w:hAnsi="Arial Narrow" w:cs="Arial"/>
                <w:b/>
                <w:bCs/>
                <w:color w:val="000000"/>
                <w:sz w:val="24"/>
                <w:szCs w:val="24"/>
              </w:rPr>
              <w:t xml:space="preserve">This isn’t a complete list. </w:t>
            </w:r>
            <w:r w:rsidR="00857A7B">
              <w:rPr>
                <w:rFonts w:ascii="Arial Narrow" w:hAnsi="Arial Narrow" w:cs="Arial"/>
                <w:b/>
                <w:bCs/>
                <w:color w:val="000000"/>
                <w:sz w:val="24"/>
                <w:szCs w:val="24"/>
              </w:rPr>
              <w:t xml:space="preserve">Please see your </w:t>
            </w:r>
            <w:r w:rsidR="00857A7B" w:rsidRPr="00B95A6B">
              <w:rPr>
                <w:rFonts w:ascii="Arial Narrow" w:hAnsi="Arial Narrow" w:cs="Arial"/>
                <w:b/>
                <w:bCs/>
                <w:sz w:val="24"/>
                <w:szCs w:val="24"/>
                <w:u w:val="single"/>
              </w:rPr>
              <w:t>plan</w:t>
            </w:r>
            <w:r w:rsidR="00857A7B">
              <w:rPr>
                <w:rFonts w:ascii="Arial Narrow" w:hAnsi="Arial Narrow" w:cs="Arial"/>
                <w:b/>
                <w:bCs/>
                <w:color w:val="000000"/>
                <w:sz w:val="24"/>
                <w:szCs w:val="24"/>
              </w:rPr>
              <w:t xml:space="preserve"> document.</w:t>
            </w:r>
            <w:r w:rsidRPr="008A5D17">
              <w:rPr>
                <w:rFonts w:ascii="Arial Narrow" w:hAnsi="Arial Narrow" w:cs="Arial"/>
                <w:b/>
                <w:bCs/>
                <w:color w:val="000000"/>
                <w:sz w:val="24"/>
                <w:szCs w:val="24"/>
              </w:rPr>
              <w:t>)</w:t>
            </w:r>
          </w:p>
        </w:tc>
      </w:tr>
      <w:tr w:rsidR="00425368" w:rsidRPr="008A5D17" w14:paraId="4DA721AD" w14:textId="77777777" w:rsidTr="007E185A">
        <w:trPr>
          <w:trHeight w:val="300"/>
        </w:trPr>
        <w:tc>
          <w:tcPr>
            <w:tcW w:w="4896" w:type="dxa"/>
            <w:tcBorders>
              <w:top w:val="single" w:sz="6" w:space="0" w:color="0064C8"/>
              <w:left w:val="single" w:sz="4" w:space="0" w:color="0064C8"/>
              <w:bottom w:val="single" w:sz="6" w:space="0" w:color="0064C8"/>
              <w:right w:val="nil"/>
            </w:tcBorders>
          </w:tcPr>
          <w:p w14:paraId="582A8F3A" w14:textId="77777777" w:rsidR="00387C98" w:rsidRPr="00387C98" w:rsidRDefault="00387C98" w:rsidP="00387C98">
            <w:pPr>
              <w:numPr>
                <w:ilvl w:val="0"/>
                <w:numId w:val="14"/>
              </w:numPr>
              <w:spacing w:after="0" w:line="240" w:lineRule="auto"/>
              <w:rPr>
                <w:rFonts w:ascii="Arial Narrow" w:hAnsi="Arial Narrow" w:cs="Arial"/>
                <w:sz w:val="24"/>
                <w:szCs w:val="24"/>
              </w:rPr>
            </w:pPr>
            <w:r w:rsidRPr="00387C98">
              <w:rPr>
                <w:rFonts w:ascii="Arial Narrow" w:hAnsi="Arial Narrow" w:cs="Arial"/>
                <w:sz w:val="24"/>
                <w:szCs w:val="24"/>
              </w:rPr>
              <w:t>Acupuncture (Precertification required; except when used as substitute for anesthesia, benefits subject to $6,000/calendar year maximum)</w:t>
            </w:r>
          </w:p>
          <w:p w14:paraId="73C57896" w14:textId="77777777" w:rsidR="00387C98" w:rsidRPr="00387C98" w:rsidRDefault="00387C98" w:rsidP="00387C98">
            <w:pPr>
              <w:numPr>
                <w:ilvl w:val="0"/>
                <w:numId w:val="14"/>
              </w:numPr>
              <w:spacing w:after="0" w:line="240" w:lineRule="auto"/>
              <w:rPr>
                <w:rFonts w:ascii="Arial Narrow" w:hAnsi="Arial Narrow" w:cs="Arial"/>
                <w:sz w:val="24"/>
                <w:szCs w:val="24"/>
              </w:rPr>
            </w:pPr>
            <w:r w:rsidRPr="00387C98">
              <w:rPr>
                <w:rFonts w:ascii="Arial Narrow" w:hAnsi="Arial Narrow" w:cs="Arial"/>
                <w:sz w:val="24"/>
                <w:szCs w:val="24"/>
              </w:rPr>
              <w:t>Bariatric surgery (Precertification required; covered for morbid obesity)</w:t>
            </w:r>
          </w:p>
          <w:p w14:paraId="79B00E7F" w14:textId="77777777" w:rsidR="00663751" w:rsidRDefault="00387C98" w:rsidP="00387C98">
            <w:pPr>
              <w:numPr>
                <w:ilvl w:val="0"/>
                <w:numId w:val="14"/>
              </w:numPr>
              <w:spacing w:after="0" w:line="240" w:lineRule="auto"/>
              <w:rPr>
                <w:rFonts w:ascii="Arial Narrow" w:hAnsi="Arial Narrow" w:cs="Arial"/>
                <w:sz w:val="24"/>
                <w:szCs w:val="24"/>
              </w:rPr>
            </w:pPr>
            <w:r w:rsidRPr="00387C98">
              <w:rPr>
                <w:rFonts w:ascii="Arial Narrow" w:hAnsi="Arial Narrow" w:cs="Arial"/>
                <w:sz w:val="24"/>
                <w:szCs w:val="24"/>
              </w:rPr>
              <w:t>Chiropractic care (Maximum 52 visits/calendar year by a licensed chiropractor -including X-rays)</w:t>
            </w:r>
          </w:p>
          <w:p w14:paraId="72290FA6" w14:textId="77777777" w:rsidR="00B567BC" w:rsidRPr="008A5D17" w:rsidRDefault="00B567BC" w:rsidP="00387C98">
            <w:pPr>
              <w:numPr>
                <w:ilvl w:val="0"/>
                <w:numId w:val="14"/>
              </w:numPr>
              <w:spacing w:after="0" w:line="240" w:lineRule="auto"/>
              <w:rPr>
                <w:rFonts w:ascii="Arial Narrow" w:hAnsi="Arial Narrow" w:cs="Arial"/>
                <w:sz w:val="24"/>
                <w:szCs w:val="24"/>
              </w:rPr>
            </w:pPr>
            <w:r>
              <w:rPr>
                <w:rFonts w:ascii="Arial Narrow" w:hAnsi="Arial Narrow" w:cs="Arial"/>
                <w:sz w:val="24"/>
                <w:szCs w:val="24"/>
              </w:rPr>
              <w:t>Dental Care (Adult</w:t>
            </w:r>
            <w:proofErr w:type="gramStart"/>
            <w:r>
              <w:rPr>
                <w:rFonts w:ascii="Arial Narrow" w:hAnsi="Arial Narrow" w:cs="Arial"/>
                <w:sz w:val="24"/>
                <w:szCs w:val="24"/>
              </w:rPr>
              <w:t>)(</w:t>
            </w:r>
            <w:proofErr w:type="gramEnd"/>
            <w:r>
              <w:rPr>
                <w:rFonts w:ascii="Arial Narrow" w:hAnsi="Arial Narrow" w:cs="Arial"/>
                <w:sz w:val="24"/>
                <w:szCs w:val="24"/>
              </w:rPr>
              <w:t>Limited to $1,200/calendar year maximum)</w:t>
            </w:r>
          </w:p>
        </w:tc>
        <w:tc>
          <w:tcPr>
            <w:tcW w:w="4896" w:type="dxa"/>
            <w:tcBorders>
              <w:top w:val="single" w:sz="6" w:space="0" w:color="0064C8"/>
              <w:left w:val="nil"/>
              <w:bottom w:val="single" w:sz="6" w:space="0" w:color="0064C8"/>
              <w:right w:val="nil"/>
            </w:tcBorders>
          </w:tcPr>
          <w:p w14:paraId="2C4A5AB4" w14:textId="77777777" w:rsidR="00387C98" w:rsidRPr="00387C98" w:rsidRDefault="00387C98" w:rsidP="00387C98">
            <w:pPr>
              <w:numPr>
                <w:ilvl w:val="0"/>
                <w:numId w:val="14"/>
              </w:numPr>
              <w:spacing w:after="0" w:line="240" w:lineRule="auto"/>
              <w:rPr>
                <w:rFonts w:ascii="Arial Narrow" w:hAnsi="Arial Narrow" w:cs="Arial"/>
                <w:sz w:val="24"/>
                <w:szCs w:val="24"/>
              </w:rPr>
            </w:pPr>
            <w:r w:rsidRPr="00387C98">
              <w:rPr>
                <w:rFonts w:ascii="Arial Narrow" w:hAnsi="Arial Narrow" w:cs="Arial"/>
                <w:sz w:val="24"/>
                <w:szCs w:val="24"/>
              </w:rPr>
              <w:t>Hearing aids (Limited to $1,500/aid)</w:t>
            </w:r>
          </w:p>
          <w:p w14:paraId="3B86678F" w14:textId="77777777" w:rsidR="00387C98" w:rsidRPr="00387C98" w:rsidRDefault="00387C98" w:rsidP="00387C98">
            <w:pPr>
              <w:numPr>
                <w:ilvl w:val="0"/>
                <w:numId w:val="14"/>
              </w:numPr>
              <w:spacing w:after="0" w:line="240" w:lineRule="auto"/>
              <w:rPr>
                <w:rFonts w:ascii="Arial Narrow" w:hAnsi="Arial Narrow" w:cs="Arial"/>
                <w:sz w:val="24"/>
                <w:szCs w:val="24"/>
              </w:rPr>
            </w:pPr>
            <w:r w:rsidRPr="00387C98">
              <w:rPr>
                <w:rFonts w:ascii="Arial Narrow" w:hAnsi="Arial Narrow" w:cs="Arial"/>
                <w:sz w:val="24"/>
                <w:szCs w:val="24"/>
              </w:rPr>
              <w:t xml:space="preserve">Infertility treatment (Precertification required; </w:t>
            </w:r>
            <w:r w:rsidR="00D849C9" w:rsidRPr="000429E8">
              <w:rPr>
                <w:rFonts w:ascii="Arial Narrow" w:hAnsi="Arial Narrow" w:cs="Arial"/>
                <w:sz w:val="24"/>
                <w:szCs w:val="24"/>
              </w:rPr>
              <w:t xml:space="preserve">except for artificial insemination and standard dosages, lengths of treatment and cycles of therapy of </w:t>
            </w:r>
            <w:r w:rsidR="00D849C9" w:rsidRPr="00143B0F">
              <w:rPr>
                <w:rFonts w:ascii="Arial Narrow" w:hAnsi="Arial Narrow" w:cs="Arial"/>
                <w:sz w:val="24"/>
                <w:szCs w:val="24"/>
                <w:u w:val="single"/>
              </w:rPr>
              <w:t>prescription drugs</w:t>
            </w:r>
            <w:r w:rsidR="00D849C9" w:rsidRPr="000429E8">
              <w:rPr>
                <w:rFonts w:ascii="Arial Narrow" w:hAnsi="Arial Narrow" w:cs="Arial"/>
                <w:sz w:val="24"/>
                <w:szCs w:val="24"/>
              </w:rPr>
              <w:t xml:space="preserve">, treatment </w:t>
            </w:r>
            <w:r w:rsidRPr="00387C98">
              <w:rPr>
                <w:rFonts w:ascii="Arial Narrow" w:hAnsi="Arial Narrow" w:cs="Arial"/>
                <w:sz w:val="24"/>
                <w:szCs w:val="24"/>
              </w:rPr>
              <w:t>limited to $2,000 per 12-month period)</w:t>
            </w:r>
          </w:p>
          <w:p w14:paraId="2E3FAD52" w14:textId="77777777" w:rsidR="00425368" w:rsidRPr="007E185A" w:rsidRDefault="00387C98" w:rsidP="00387C98">
            <w:pPr>
              <w:numPr>
                <w:ilvl w:val="0"/>
                <w:numId w:val="14"/>
              </w:numPr>
              <w:spacing w:after="0" w:line="240" w:lineRule="auto"/>
              <w:rPr>
                <w:rFonts w:ascii="Arial Narrow" w:hAnsi="Arial Narrow" w:cs="Arial"/>
                <w:sz w:val="24"/>
                <w:szCs w:val="24"/>
              </w:rPr>
            </w:pPr>
            <w:r w:rsidRPr="00387C98">
              <w:rPr>
                <w:rFonts w:ascii="Arial Narrow" w:hAnsi="Arial Narrow" w:cs="Arial"/>
                <w:sz w:val="24"/>
                <w:szCs w:val="24"/>
              </w:rPr>
              <w:t>Private-duty nursing (Precertification required; must be rendered by non-relative)</w:t>
            </w:r>
          </w:p>
        </w:tc>
        <w:tc>
          <w:tcPr>
            <w:tcW w:w="4896" w:type="dxa"/>
            <w:tcBorders>
              <w:top w:val="single" w:sz="6" w:space="0" w:color="0064C8"/>
              <w:left w:val="nil"/>
              <w:bottom w:val="single" w:sz="6" w:space="0" w:color="0064C8"/>
              <w:right w:val="single" w:sz="6" w:space="0" w:color="0064C8"/>
            </w:tcBorders>
            <w:noWrap/>
            <w:hideMark/>
          </w:tcPr>
          <w:p w14:paraId="5BE8EA7E" w14:textId="77777777" w:rsidR="00387C98" w:rsidRPr="00387C98" w:rsidRDefault="00387C98" w:rsidP="00387C98">
            <w:pPr>
              <w:numPr>
                <w:ilvl w:val="0"/>
                <w:numId w:val="14"/>
              </w:numPr>
              <w:spacing w:after="0" w:line="240" w:lineRule="auto"/>
              <w:rPr>
                <w:rFonts w:ascii="Arial Narrow" w:hAnsi="Arial Narrow" w:cs="Arial"/>
                <w:sz w:val="24"/>
                <w:szCs w:val="24"/>
              </w:rPr>
            </w:pPr>
            <w:r w:rsidRPr="00387C98">
              <w:rPr>
                <w:rFonts w:ascii="Arial Narrow" w:hAnsi="Arial Narrow" w:cs="Arial"/>
                <w:sz w:val="24"/>
                <w:szCs w:val="24"/>
              </w:rPr>
              <w:t xml:space="preserve">Routine eye care </w:t>
            </w:r>
            <w:r w:rsidR="00526491">
              <w:rPr>
                <w:rFonts w:ascii="Arial Narrow" w:hAnsi="Arial Narrow" w:cs="Arial"/>
                <w:sz w:val="24"/>
                <w:szCs w:val="24"/>
              </w:rPr>
              <w:t>(Adult</w:t>
            </w:r>
            <w:proofErr w:type="gramStart"/>
            <w:r w:rsidR="00526491">
              <w:rPr>
                <w:rFonts w:ascii="Arial Narrow" w:hAnsi="Arial Narrow" w:cs="Arial"/>
                <w:sz w:val="24"/>
                <w:szCs w:val="24"/>
              </w:rPr>
              <w:t>)</w:t>
            </w:r>
            <w:r w:rsidRPr="00387C98">
              <w:rPr>
                <w:rFonts w:ascii="Arial Narrow" w:hAnsi="Arial Narrow" w:cs="Arial"/>
                <w:sz w:val="24"/>
                <w:szCs w:val="24"/>
              </w:rPr>
              <w:t>(</w:t>
            </w:r>
            <w:proofErr w:type="gramEnd"/>
            <w:r w:rsidRPr="00387C98">
              <w:rPr>
                <w:rFonts w:ascii="Arial Narrow" w:hAnsi="Arial Narrow" w:cs="Arial"/>
                <w:sz w:val="24"/>
                <w:szCs w:val="24"/>
              </w:rPr>
              <w:t xml:space="preserve">covered up to scheduled allowance; for adults, exams and lenses limited to </w:t>
            </w:r>
            <w:proofErr w:type="gramStart"/>
            <w:r w:rsidRPr="00387C98">
              <w:rPr>
                <w:rFonts w:ascii="Arial Narrow" w:hAnsi="Arial Narrow" w:cs="Arial"/>
                <w:sz w:val="24"/>
                <w:szCs w:val="24"/>
              </w:rPr>
              <w:t>once</w:t>
            </w:r>
            <w:proofErr w:type="gramEnd"/>
            <w:r w:rsidRPr="00387C98">
              <w:rPr>
                <w:rFonts w:ascii="Arial Narrow" w:hAnsi="Arial Narrow" w:cs="Arial"/>
                <w:sz w:val="24"/>
                <w:szCs w:val="24"/>
              </w:rPr>
              <w:t>/</w:t>
            </w:r>
            <w:r w:rsidR="00711CA0">
              <w:rPr>
                <w:rFonts w:ascii="Arial Narrow" w:hAnsi="Arial Narrow" w:cs="Arial"/>
                <w:sz w:val="24"/>
                <w:szCs w:val="24"/>
              </w:rPr>
              <w:t>calendar year</w:t>
            </w:r>
            <w:r w:rsidRPr="00387C98">
              <w:rPr>
                <w:rFonts w:ascii="Arial Narrow" w:hAnsi="Arial Narrow" w:cs="Arial"/>
                <w:sz w:val="24"/>
                <w:szCs w:val="24"/>
              </w:rPr>
              <w:t xml:space="preserve"> and frames limited to </w:t>
            </w:r>
            <w:proofErr w:type="gramStart"/>
            <w:r w:rsidRPr="00387C98">
              <w:rPr>
                <w:rFonts w:ascii="Arial Narrow" w:hAnsi="Arial Narrow" w:cs="Arial"/>
                <w:sz w:val="24"/>
                <w:szCs w:val="24"/>
              </w:rPr>
              <w:t>once</w:t>
            </w:r>
            <w:proofErr w:type="gramEnd"/>
            <w:r w:rsidRPr="00387C98">
              <w:rPr>
                <w:rFonts w:ascii="Arial Narrow" w:hAnsi="Arial Narrow" w:cs="Arial"/>
                <w:sz w:val="24"/>
                <w:szCs w:val="24"/>
              </w:rPr>
              <w:t>/</w:t>
            </w:r>
            <w:r w:rsidR="00711CA0">
              <w:rPr>
                <w:rFonts w:ascii="Arial Narrow" w:hAnsi="Arial Narrow" w:cs="Arial"/>
                <w:sz w:val="24"/>
                <w:szCs w:val="24"/>
              </w:rPr>
              <w:t>every other calendar year</w:t>
            </w:r>
            <w:r w:rsidRPr="00387C98">
              <w:rPr>
                <w:rFonts w:ascii="Arial Narrow" w:hAnsi="Arial Narrow" w:cs="Arial"/>
                <w:sz w:val="24"/>
                <w:szCs w:val="24"/>
              </w:rPr>
              <w:t>)</w:t>
            </w:r>
          </w:p>
          <w:p w14:paraId="1178DD76" w14:textId="77777777" w:rsidR="00387C98" w:rsidRPr="00387C98" w:rsidRDefault="00387C98" w:rsidP="00387C98">
            <w:pPr>
              <w:numPr>
                <w:ilvl w:val="0"/>
                <w:numId w:val="14"/>
              </w:numPr>
              <w:spacing w:after="0" w:line="240" w:lineRule="auto"/>
              <w:rPr>
                <w:rFonts w:ascii="Arial Narrow" w:hAnsi="Arial Narrow" w:cs="Arial"/>
                <w:sz w:val="24"/>
                <w:szCs w:val="24"/>
              </w:rPr>
            </w:pPr>
            <w:r w:rsidRPr="00387C98">
              <w:rPr>
                <w:rFonts w:ascii="Arial Narrow" w:hAnsi="Arial Narrow" w:cs="Arial"/>
                <w:sz w:val="24"/>
                <w:szCs w:val="24"/>
              </w:rPr>
              <w:t>Routine foot care (Maximum $750 per calendar year)</w:t>
            </w:r>
          </w:p>
          <w:p w14:paraId="64D4AABE" w14:textId="77777777" w:rsidR="00425368" w:rsidRPr="008A5D17" w:rsidRDefault="00387C98" w:rsidP="00387C98">
            <w:pPr>
              <w:numPr>
                <w:ilvl w:val="0"/>
                <w:numId w:val="14"/>
              </w:numPr>
              <w:spacing w:after="0" w:line="240" w:lineRule="auto"/>
              <w:rPr>
                <w:rFonts w:ascii="Arial Narrow" w:hAnsi="Arial Narrow" w:cs="Arial"/>
                <w:sz w:val="24"/>
                <w:szCs w:val="24"/>
              </w:rPr>
            </w:pPr>
            <w:r w:rsidRPr="00387C98">
              <w:rPr>
                <w:rFonts w:ascii="Arial Narrow" w:hAnsi="Arial Narrow" w:cs="Arial"/>
                <w:sz w:val="24"/>
                <w:szCs w:val="24"/>
              </w:rPr>
              <w:t>Weight loss programs (Precertification required; covered for morbid obesity)</w:t>
            </w:r>
          </w:p>
        </w:tc>
      </w:tr>
    </w:tbl>
    <w:p w14:paraId="1FC3BDD8" w14:textId="77777777" w:rsidR="00473327" w:rsidRPr="00DC2C6D" w:rsidRDefault="00473327" w:rsidP="008A5D17">
      <w:pPr>
        <w:keepNext/>
        <w:autoSpaceDE w:val="0"/>
        <w:autoSpaceDN w:val="0"/>
        <w:adjustRightInd w:val="0"/>
        <w:spacing w:after="0" w:line="240" w:lineRule="auto"/>
        <w:rPr>
          <w:rFonts w:ascii="Arial Narrow" w:hAnsi="Arial Narrow" w:cs="Arial"/>
          <w:b/>
          <w:bCs/>
          <w:color w:val="0080BE"/>
          <w:sz w:val="8"/>
          <w:szCs w:val="24"/>
        </w:rPr>
      </w:pPr>
    </w:p>
    <w:p w14:paraId="3356D2B3" w14:textId="77777777" w:rsidR="00B92403" w:rsidRPr="008A5D17" w:rsidRDefault="00B92403" w:rsidP="00B92403">
      <w:pPr>
        <w:keepNext/>
        <w:autoSpaceDE w:val="0"/>
        <w:autoSpaceDN w:val="0"/>
        <w:adjustRightInd w:val="0"/>
        <w:spacing w:after="0" w:line="240" w:lineRule="auto"/>
        <w:rPr>
          <w:rFonts w:ascii="Arial Narrow" w:hAnsi="Arial Narrow" w:cs="AJensonPro-Regular"/>
          <w:color w:val="000000"/>
          <w:sz w:val="24"/>
          <w:szCs w:val="24"/>
        </w:rPr>
      </w:pPr>
      <w:r w:rsidRPr="008A5D17">
        <w:rPr>
          <w:rFonts w:ascii="Arial Narrow" w:hAnsi="Arial Narrow" w:cs="Arial"/>
          <w:b/>
          <w:bCs/>
          <w:color w:val="0080BE"/>
          <w:sz w:val="24"/>
          <w:szCs w:val="24"/>
        </w:rPr>
        <w:t xml:space="preserve">Your Rights to Continue Coverage: </w:t>
      </w:r>
      <w:r w:rsidRPr="008A5D17">
        <w:rPr>
          <w:rFonts w:ascii="Arial Narrow" w:hAnsi="Arial Narrow" w:cs="AJensonPro-Regular"/>
          <w:color w:val="000000"/>
          <w:sz w:val="24"/>
          <w:szCs w:val="24"/>
        </w:rPr>
        <w:t>There are agencies that can help if you want to continue your coverage after it ends. The contact information for th</w:t>
      </w:r>
      <w:r>
        <w:rPr>
          <w:rFonts w:ascii="Arial Narrow" w:hAnsi="Arial Narrow" w:cs="AJensonPro-Regular"/>
          <w:color w:val="000000"/>
          <w:sz w:val="24"/>
          <w:szCs w:val="24"/>
        </w:rPr>
        <w:t>ese</w:t>
      </w:r>
      <w:r w:rsidRPr="008A5D17">
        <w:rPr>
          <w:rFonts w:ascii="Arial Narrow" w:hAnsi="Arial Narrow" w:cs="AJensonPro-Regular"/>
          <w:color w:val="000000"/>
          <w:sz w:val="24"/>
          <w:szCs w:val="24"/>
        </w:rPr>
        <w:t xml:space="preserve"> agencies is: </w:t>
      </w:r>
      <w:r w:rsidRPr="000429E8">
        <w:rPr>
          <w:rFonts w:ascii="Arial Narrow" w:hAnsi="Arial Narrow" w:cs="AJensonPro-Regular"/>
          <w:color w:val="000000"/>
          <w:sz w:val="24"/>
          <w:szCs w:val="24"/>
        </w:rPr>
        <w:t xml:space="preserve">the U.S. Department of Labor, Employee Benefits Security Administration at 1-866-444-3272 or </w:t>
      </w:r>
      <w:r w:rsidRPr="00286DC9">
        <w:rPr>
          <w:rFonts w:ascii="Arial Narrow" w:hAnsi="Arial Narrow" w:cs="AJensonPro-Regular"/>
          <w:sz w:val="24"/>
          <w:szCs w:val="24"/>
          <w:u w:val="single"/>
        </w:rPr>
        <w:t>www.dol.gov/ebsa/healthreform</w:t>
      </w:r>
      <w:r>
        <w:rPr>
          <w:rFonts w:ascii="Arial Narrow" w:hAnsi="Arial Narrow" w:cs="AJensonPro-Regular"/>
          <w:color w:val="000000"/>
          <w:sz w:val="24"/>
          <w:szCs w:val="24"/>
        </w:rPr>
        <w:t>. Ot</w:t>
      </w:r>
      <w:r w:rsidRPr="008A5D17">
        <w:rPr>
          <w:rFonts w:ascii="Arial Narrow" w:hAnsi="Arial Narrow" w:cs="AJensonPro-Regular"/>
          <w:bCs/>
          <w:color w:val="000000"/>
          <w:sz w:val="24"/>
          <w:szCs w:val="24"/>
        </w:rPr>
        <w:t xml:space="preserve">her coverage </w:t>
      </w:r>
      <w:r>
        <w:rPr>
          <w:rFonts w:ascii="Arial Narrow" w:hAnsi="Arial Narrow" w:cs="AJensonPro-Regular"/>
          <w:bCs/>
          <w:color w:val="000000"/>
          <w:sz w:val="24"/>
          <w:szCs w:val="24"/>
        </w:rPr>
        <w:t>options may be</w:t>
      </w:r>
      <w:r w:rsidRPr="008A5D17">
        <w:rPr>
          <w:rFonts w:ascii="Arial Narrow" w:hAnsi="Arial Narrow" w:cs="AJensonPro-Regular"/>
          <w:bCs/>
          <w:color w:val="000000"/>
          <w:sz w:val="24"/>
          <w:szCs w:val="24"/>
        </w:rPr>
        <w:t xml:space="preserve"> available to you too, including buying individual insurance coverage through the </w:t>
      </w:r>
      <w:r w:rsidRPr="00B95A6B">
        <w:rPr>
          <w:rFonts w:ascii="Arial Narrow" w:hAnsi="Arial Narrow" w:cs="AJensonPro-Regular"/>
          <w:bCs/>
          <w:color w:val="000000"/>
          <w:sz w:val="24"/>
          <w:szCs w:val="24"/>
          <w:u w:val="single"/>
        </w:rPr>
        <w:t>Health Insurance</w:t>
      </w:r>
      <w:r w:rsidRPr="008C535A">
        <w:rPr>
          <w:rFonts w:ascii="Arial Narrow" w:hAnsi="Arial Narrow" w:cs="AJensonPro-Regular"/>
          <w:bCs/>
          <w:color w:val="000000"/>
          <w:sz w:val="24"/>
          <w:szCs w:val="24"/>
        </w:rPr>
        <w:t xml:space="preserve"> </w:t>
      </w:r>
      <w:r w:rsidRPr="00B95A6B">
        <w:rPr>
          <w:rFonts w:ascii="Arial Narrow" w:hAnsi="Arial Narrow" w:cs="AJensonPro-Regular"/>
          <w:sz w:val="24"/>
          <w:szCs w:val="24"/>
          <w:u w:val="single"/>
        </w:rPr>
        <w:t>Marketplace</w:t>
      </w:r>
      <w:r w:rsidRPr="00F57C8F">
        <w:rPr>
          <w:rFonts w:ascii="Arial Narrow" w:hAnsi="Arial Narrow" w:cs="AJensonPro-Regular"/>
          <w:bCs/>
          <w:sz w:val="24"/>
          <w:szCs w:val="24"/>
        </w:rPr>
        <w:t>.</w:t>
      </w:r>
      <w:r w:rsidRPr="008A5D17">
        <w:rPr>
          <w:rFonts w:ascii="Arial Narrow" w:hAnsi="Arial Narrow" w:cs="AJensonPro-Regular"/>
          <w:color w:val="000000"/>
          <w:sz w:val="24"/>
          <w:szCs w:val="24"/>
        </w:rPr>
        <w:t xml:space="preserve"> For more information about the </w:t>
      </w:r>
      <w:r w:rsidRPr="00B95A6B">
        <w:rPr>
          <w:rFonts w:ascii="Arial Narrow" w:hAnsi="Arial Narrow" w:cs="AJensonPro-Regular"/>
          <w:sz w:val="24"/>
          <w:szCs w:val="24"/>
          <w:u w:val="single"/>
        </w:rPr>
        <w:t>Marketplace</w:t>
      </w:r>
      <w:r w:rsidRPr="008A5D17">
        <w:rPr>
          <w:rFonts w:ascii="Arial Narrow" w:hAnsi="Arial Narrow" w:cs="AJensonPro-Regular"/>
          <w:color w:val="000000"/>
          <w:sz w:val="24"/>
          <w:szCs w:val="24"/>
        </w:rPr>
        <w:t xml:space="preserve">, visit </w:t>
      </w:r>
      <w:r w:rsidRPr="00286DC9">
        <w:rPr>
          <w:rFonts w:ascii="Arial Narrow" w:hAnsi="Arial Narrow" w:cs="AJensonPro-Regular"/>
          <w:sz w:val="24"/>
          <w:szCs w:val="24"/>
          <w:u w:val="single"/>
        </w:rPr>
        <w:t>www.HealthCare.gov</w:t>
      </w:r>
      <w:r w:rsidRPr="008A5D17">
        <w:rPr>
          <w:rFonts w:ascii="Arial Narrow" w:hAnsi="Arial Narrow" w:cs="AJensonPro-Regular"/>
          <w:color w:val="000000"/>
          <w:sz w:val="24"/>
          <w:szCs w:val="24"/>
        </w:rPr>
        <w:t xml:space="preserve"> or call 1-800-318-2596. </w:t>
      </w:r>
    </w:p>
    <w:p w14:paraId="24DDDE97" w14:textId="77777777" w:rsidR="00F70C0E" w:rsidRPr="00286DC9" w:rsidRDefault="00F70C0E" w:rsidP="000B48A9">
      <w:pPr>
        <w:keepNext/>
        <w:autoSpaceDE w:val="0"/>
        <w:autoSpaceDN w:val="0"/>
        <w:adjustRightInd w:val="0"/>
        <w:spacing w:after="0" w:line="240" w:lineRule="auto"/>
        <w:rPr>
          <w:rFonts w:ascii="Arial Narrow" w:hAnsi="Arial Narrow" w:cs="Arial"/>
          <w:b/>
          <w:bCs/>
          <w:color w:val="0080BE"/>
          <w:sz w:val="14"/>
          <w:szCs w:val="24"/>
        </w:rPr>
      </w:pPr>
    </w:p>
    <w:p w14:paraId="6EB11E38" w14:textId="77777777" w:rsidR="0091550E" w:rsidRPr="008A5D17" w:rsidRDefault="00223389" w:rsidP="009A5EA8">
      <w:pPr>
        <w:autoSpaceDE w:val="0"/>
        <w:autoSpaceDN w:val="0"/>
        <w:adjustRightInd w:val="0"/>
        <w:spacing w:after="0" w:line="240" w:lineRule="auto"/>
        <w:rPr>
          <w:rFonts w:ascii="Arial Narrow" w:hAnsi="Arial Narrow"/>
          <w:sz w:val="24"/>
          <w:szCs w:val="24"/>
        </w:rPr>
      </w:pPr>
      <w:r w:rsidRPr="008A5D17">
        <w:rPr>
          <w:rFonts w:ascii="Arial Narrow" w:hAnsi="Arial Narrow" w:cs="Arial"/>
          <w:b/>
          <w:bCs/>
          <w:color w:val="0080BE"/>
          <w:sz w:val="24"/>
          <w:szCs w:val="24"/>
        </w:rPr>
        <w:t>Your Grievance and Appeals Rights:</w:t>
      </w:r>
      <w:r w:rsidR="00F70C0E" w:rsidRPr="008A5D17">
        <w:rPr>
          <w:rFonts w:ascii="Arial Narrow" w:hAnsi="Arial Narrow" w:cs="Arial"/>
          <w:b/>
          <w:bCs/>
          <w:color w:val="0080BE"/>
          <w:sz w:val="24"/>
          <w:szCs w:val="24"/>
        </w:rPr>
        <w:t xml:space="preserve"> </w:t>
      </w:r>
      <w:r w:rsidR="00AD35BF" w:rsidRPr="008A5D17">
        <w:rPr>
          <w:rFonts w:ascii="Arial Narrow" w:hAnsi="Arial Narrow" w:cs="AJensonPro-Bold"/>
          <w:bCs/>
          <w:color w:val="000000"/>
          <w:sz w:val="24"/>
          <w:szCs w:val="24"/>
        </w:rPr>
        <w:t xml:space="preserve">There are agencies that can help if you have a complaint against your </w:t>
      </w:r>
      <w:r w:rsidR="00AD35BF" w:rsidRPr="006611EA">
        <w:rPr>
          <w:rFonts w:ascii="Arial Narrow" w:hAnsi="Arial Narrow" w:cs="AJensonPro-Bold"/>
          <w:bCs/>
          <w:sz w:val="24"/>
          <w:szCs w:val="24"/>
          <w:u w:val="single"/>
        </w:rPr>
        <w:t>plan</w:t>
      </w:r>
      <w:r w:rsidR="00AD35BF" w:rsidRPr="008A5D17">
        <w:rPr>
          <w:rFonts w:ascii="Arial Narrow" w:hAnsi="Arial Narrow" w:cs="AJensonPro-Bold"/>
          <w:bCs/>
          <w:color w:val="000000"/>
          <w:sz w:val="24"/>
          <w:szCs w:val="24"/>
        </w:rPr>
        <w:t xml:space="preserve"> for a denial of a </w:t>
      </w:r>
      <w:r w:rsidR="00AD35BF" w:rsidRPr="006611EA">
        <w:rPr>
          <w:rFonts w:ascii="Arial Narrow" w:hAnsi="Arial Narrow" w:cs="AJensonPro-Bold"/>
          <w:bCs/>
          <w:sz w:val="24"/>
          <w:szCs w:val="24"/>
          <w:u w:val="single"/>
        </w:rPr>
        <w:t>claim</w:t>
      </w:r>
      <w:r w:rsidR="00AD35BF" w:rsidRPr="008A5D17">
        <w:rPr>
          <w:rFonts w:ascii="Arial Narrow" w:hAnsi="Arial Narrow" w:cs="AJensonPro-Bold"/>
          <w:bCs/>
          <w:color w:val="000000"/>
          <w:sz w:val="24"/>
          <w:szCs w:val="24"/>
        </w:rPr>
        <w:t xml:space="preserve">. This complaint is called a </w:t>
      </w:r>
      <w:r w:rsidR="00AD35BF" w:rsidRPr="006611EA">
        <w:rPr>
          <w:rFonts w:ascii="Arial Narrow" w:hAnsi="Arial Narrow" w:cs="AJensonPro-Bold"/>
          <w:bCs/>
          <w:sz w:val="24"/>
          <w:szCs w:val="24"/>
          <w:u w:val="single"/>
        </w:rPr>
        <w:t>grievance</w:t>
      </w:r>
      <w:r w:rsidR="00AD35BF" w:rsidRPr="00F57C8F">
        <w:rPr>
          <w:rFonts w:ascii="Arial Narrow" w:hAnsi="Arial Narrow" w:cs="AJensonPro-Bold"/>
          <w:bCs/>
          <w:color w:val="000000"/>
          <w:sz w:val="24"/>
          <w:szCs w:val="24"/>
        </w:rPr>
        <w:t xml:space="preserve"> </w:t>
      </w:r>
      <w:r w:rsidR="00AD35BF" w:rsidRPr="008A5D17">
        <w:rPr>
          <w:rFonts w:ascii="Arial Narrow" w:hAnsi="Arial Narrow" w:cs="AJensonPro-Bold"/>
          <w:bCs/>
          <w:color w:val="000000"/>
          <w:sz w:val="24"/>
          <w:szCs w:val="24"/>
        </w:rPr>
        <w:t xml:space="preserve">or </w:t>
      </w:r>
      <w:r w:rsidR="00AD35BF" w:rsidRPr="006611EA">
        <w:rPr>
          <w:rFonts w:ascii="Arial Narrow" w:hAnsi="Arial Narrow" w:cs="AJensonPro-Bold"/>
          <w:bCs/>
          <w:sz w:val="24"/>
          <w:szCs w:val="24"/>
          <w:u w:val="single"/>
        </w:rPr>
        <w:t>appeal</w:t>
      </w:r>
      <w:r w:rsidR="00AD35BF" w:rsidRPr="008A5D17">
        <w:rPr>
          <w:rFonts w:ascii="Arial Narrow" w:hAnsi="Arial Narrow" w:cs="AJensonPro-Bold"/>
          <w:bCs/>
          <w:color w:val="000000"/>
          <w:sz w:val="24"/>
          <w:szCs w:val="24"/>
        </w:rPr>
        <w:t xml:space="preserve">. For more information about your rights, look at the </w:t>
      </w:r>
      <w:r w:rsidR="00AD35BF" w:rsidRPr="00EF3ACC">
        <w:rPr>
          <w:rFonts w:ascii="Arial Narrow" w:hAnsi="Arial Narrow" w:cs="AJensonPro-Bold"/>
          <w:bCs/>
          <w:color w:val="000000"/>
          <w:sz w:val="24"/>
          <w:szCs w:val="24"/>
        </w:rPr>
        <w:t>explanation of benefits</w:t>
      </w:r>
      <w:r w:rsidR="00AD35BF" w:rsidRPr="008A5D17">
        <w:rPr>
          <w:rFonts w:ascii="Arial Narrow" w:hAnsi="Arial Narrow" w:cs="AJensonPro-Bold"/>
          <w:bCs/>
          <w:color w:val="000000"/>
          <w:sz w:val="24"/>
          <w:szCs w:val="24"/>
        </w:rPr>
        <w:t xml:space="preserve"> you will receive for that medical </w:t>
      </w:r>
      <w:r w:rsidR="00AD35BF" w:rsidRPr="006611EA">
        <w:rPr>
          <w:rFonts w:ascii="Arial Narrow" w:hAnsi="Arial Narrow" w:cs="AJensonPro-Bold"/>
          <w:bCs/>
          <w:sz w:val="24"/>
          <w:szCs w:val="24"/>
          <w:u w:val="single"/>
        </w:rPr>
        <w:t>claim</w:t>
      </w:r>
      <w:r w:rsidR="00AD35BF" w:rsidRPr="008A5D17">
        <w:rPr>
          <w:rFonts w:ascii="Arial Narrow" w:hAnsi="Arial Narrow" w:cs="AJensonPro-Bold"/>
          <w:bCs/>
          <w:color w:val="000000"/>
          <w:sz w:val="24"/>
          <w:szCs w:val="24"/>
        </w:rPr>
        <w:t xml:space="preserve">. Your </w:t>
      </w:r>
      <w:r w:rsidR="00AD35BF" w:rsidRPr="006611EA">
        <w:rPr>
          <w:rFonts w:ascii="Arial Narrow" w:hAnsi="Arial Narrow" w:cs="AJensonPro-Bold"/>
          <w:bCs/>
          <w:sz w:val="24"/>
          <w:szCs w:val="24"/>
          <w:u w:val="single"/>
        </w:rPr>
        <w:t>plan</w:t>
      </w:r>
      <w:r w:rsidR="00AD35BF" w:rsidRPr="008A5D17">
        <w:rPr>
          <w:rFonts w:ascii="Arial Narrow" w:hAnsi="Arial Narrow" w:cs="AJensonPro-Bold"/>
          <w:bCs/>
          <w:color w:val="000000"/>
          <w:sz w:val="24"/>
          <w:szCs w:val="24"/>
        </w:rPr>
        <w:t xml:space="preserve"> documents also provide complete information</w:t>
      </w:r>
      <w:r w:rsidR="00CA2A20">
        <w:rPr>
          <w:rFonts w:ascii="Arial Narrow" w:hAnsi="Arial Narrow" w:cs="AJensonPro-Bold"/>
          <w:bCs/>
          <w:color w:val="000000"/>
          <w:sz w:val="24"/>
          <w:szCs w:val="24"/>
        </w:rPr>
        <w:t xml:space="preserve"> on how</w:t>
      </w:r>
      <w:r w:rsidR="00AD35BF" w:rsidRPr="008A5D17">
        <w:rPr>
          <w:rFonts w:ascii="Arial Narrow" w:hAnsi="Arial Narrow" w:cs="AJensonPro-Bold"/>
          <w:bCs/>
          <w:color w:val="000000"/>
          <w:sz w:val="24"/>
          <w:szCs w:val="24"/>
        </w:rPr>
        <w:t xml:space="preserve"> to submit a </w:t>
      </w:r>
      <w:r w:rsidR="00AD35BF" w:rsidRPr="006611EA">
        <w:rPr>
          <w:rFonts w:ascii="Arial Narrow" w:hAnsi="Arial Narrow" w:cs="AJensonPro-Bold"/>
          <w:bCs/>
          <w:sz w:val="24"/>
          <w:szCs w:val="24"/>
          <w:u w:val="single"/>
        </w:rPr>
        <w:t>claim</w:t>
      </w:r>
      <w:r w:rsidR="00841BCD" w:rsidRPr="00143B0F">
        <w:rPr>
          <w:rFonts w:ascii="Arial Narrow" w:hAnsi="Arial Narrow" w:cs="AJensonPro-Bold"/>
          <w:bCs/>
          <w:color w:val="000000"/>
          <w:sz w:val="24"/>
          <w:szCs w:val="24"/>
        </w:rPr>
        <w:t>,</w:t>
      </w:r>
      <w:r w:rsidR="00AD35BF" w:rsidRPr="008A5D17">
        <w:rPr>
          <w:rFonts w:ascii="Arial Narrow" w:hAnsi="Arial Narrow" w:cs="AJensonPro-Bold"/>
          <w:bCs/>
          <w:color w:val="000000"/>
          <w:sz w:val="24"/>
          <w:szCs w:val="24"/>
        </w:rPr>
        <w:t xml:space="preserve"> </w:t>
      </w:r>
      <w:r w:rsidR="00AD35BF" w:rsidRPr="006611EA">
        <w:rPr>
          <w:rFonts w:ascii="Arial Narrow" w:hAnsi="Arial Narrow" w:cs="AJensonPro-Bold"/>
          <w:bCs/>
          <w:sz w:val="24"/>
          <w:szCs w:val="24"/>
          <w:u w:val="single"/>
        </w:rPr>
        <w:t>appeal</w:t>
      </w:r>
      <w:r w:rsidR="00841BCD" w:rsidRPr="00143B0F">
        <w:rPr>
          <w:rFonts w:ascii="Arial Narrow" w:hAnsi="Arial Narrow" w:cs="AJensonPro-Bold"/>
          <w:bCs/>
          <w:color w:val="000000"/>
          <w:sz w:val="24"/>
          <w:szCs w:val="24"/>
        </w:rPr>
        <w:t>,</w:t>
      </w:r>
      <w:r w:rsidR="00AD35BF" w:rsidRPr="008A5D17">
        <w:rPr>
          <w:rFonts w:ascii="Arial Narrow" w:hAnsi="Arial Narrow" w:cs="AJensonPro-Bold"/>
          <w:bCs/>
          <w:color w:val="000000"/>
          <w:sz w:val="24"/>
          <w:szCs w:val="24"/>
        </w:rPr>
        <w:t xml:space="preserve"> or a </w:t>
      </w:r>
      <w:r w:rsidR="00AD35BF" w:rsidRPr="006611EA">
        <w:rPr>
          <w:rFonts w:ascii="Arial Narrow" w:hAnsi="Arial Narrow" w:cs="AJensonPro-Bold"/>
          <w:bCs/>
          <w:sz w:val="24"/>
          <w:szCs w:val="24"/>
          <w:u w:val="single"/>
        </w:rPr>
        <w:t>grievance</w:t>
      </w:r>
      <w:r w:rsidR="00AD35BF" w:rsidRPr="008A5D17">
        <w:rPr>
          <w:rFonts w:ascii="Arial Narrow" w:hAnsi="Arial Narrow" w:cs="AJensonPro-Bold"/>
          <w:bCs/>
          <w:color w:val="000000"/>
          <w:sz w:val="24"/>
          <w:szCs w:val="24"/>
        </w:rPr>
        <w:t xml:space="preserve"> for any reason to your </w:t>
      </w:r>
      <w:r w:rsidR="00AD35BF" w:rsidRPr="006611EA">
        <w:rPr>
          <w:rFonts w:ascii="Arial Narrow" w:hAnsi="Arial Narrow" w:cs="AJensonPro-Bold"/>
          <w:bCs/>
          <w:sz w:val="24"/>
          <w:szCs w:val="24"/>
          <w:u w:val="single"/>
        </w:rPr>
        <w:t>plan</w:t>
      </w:r>
      <w:r w:rsidR="00AD35BF" w:rsidRPr="008A5D17">
        <w:rPr>
          <w:rFonts w:ascii="Arial Narrow" w:hAnsi="Arial Narrow" w:cs="AJensonPro-Bold"/>
          <w:bCs/>
          <w:color w:val="000000"/>
          <w:sz w:val="24"/>
          <w:szCs w:val="24"/>
        </w:rPr>
        <w:t xml:space="preserve">. For more information about your rights, this notice, or assistance, contact: </w:t>
      </w:r>
      <w:r w:rsidR="00DF6EA6">
        <w:rPr>
          <w:rFonts w:ascii="Arial Narrow" w:hAnsi="Arial Narrow" w:cs="AJensonPro-Bold"/>
          <w:bCs/>
          <w:color w:val="000000"/>
          <w:sz w:val="24"/>
          <w:szCs w:val="24"/>
        </w:rPr>
        <w:t>t</w:t>
      </w:r>
      <w:r w:rsidR="00774B8A" w:rsidRPr="00774B8A">
        <w:rPr>
          <w:rFonts w:ascii="Arial Narrow" w:hAnsi="Arial Narrow"/>
          <w:sz w:val="24"/>
          <w:szCs w:val="24"/>
        </w:rPr>
        <w:t xml:space="preserve">he Fund Office at Operating Engineers Local 825 Fund Service Facilities, 65 Springfield Avenue, 2nd Floor, Springfield, NJ 07081 or via phone at 1-973-671-6800.  You may also contact the Department of Labor's Employee Benefits Security Administration at 1-866-444-EBSA (3272) or </w:t>
      </w:r>
      <w:r w:rsidR="00774B8A" w:rsidRPr="00526491">
        <w:rPr>
          <w:rFonts w:ascii="Arial Narrow" w:hAnsi="Arial Narrow"/>
          <w:sz w:val="24"/>
          <w:szCs w:val="24"/>
          <w:u w:val="single"/>
        </w:rPr>
        <w:t>www.dol.gov/ebsa/healthreform</w:t>
      </w:r>
      <w:r w:rsidR="00774B8A" w:rsidRPr="00774B8A">
        <w:rPr>
          <w:rFonts w:ascii="Arial Narrow" w:hAnsi="Arial Narrow"/>
          <w:sz w:val="24"/>
          <w:szCs w:val="24"/>
        </w:rPr>
        <w:t>.</w:t>
      </w:r>
    </w:p>
    <w:p w14:paraId="1BE1429B" w14:textId="77777777" w:rsidR="00C9638C" w:rsidRPr="00286DC9" w:rsidRDefault="00C9638C" w:rsidP="009B7E0F">
      <w:pPr>
        <w:pStyle w:val="NoSpacing"/>
        <w:rPr>
          <w:rFonts w:ascii="Arial Narrow" w:hAnsi="Arial Narrow" w:cs="Arial"/>
          <w:b/>
          <w:color w:val="0070C0"/>
          <w:sz w:val="14"/>
          <w:szCs w:val="24"/>
        </w:rPr>
      </w:pPr>
    </w:p>
    <w:p w14:paraId="2BC4FC51" w14:textId="77777777" w:rsidR="00003FF5" w:rsidRDefault="00003FF5" w:rsidP="008A5D17">
      <w:pPr>
        <w:pStyle w:val="NoSpacing"/>
        <w:rPr>
          <w:rFonts w:ascii="Arial Narrow" w:hAnsi="Arial Narrow" w:cs="Arial"/>
          <w:b/>
          <w:sz w:val="24"/>
          <w:szCs w:val="24"/>
        </w:rPr>
      </w:pPr>
      <w:r>
        <w:rPr>
          <w:rFonts w:ascii="Arial Narrow" w:hAnsi="Arial Narrow" w:cs="Arial"/>
          <w:b/>
          <w:color w:val="0070C0"/>
          <w:sz w:val="24"/>
          <w:szCs w:val="24"/>
        </w:rPr>
        <w:t xml:space="preserve">Does this plan provide Minimum Essential Coverage? </w:t>
      </w:r>
      <w:r w:rsidR="00774B8A">
        <w:rPr>
          <w:rFonts w:ascii="Arial Narrow" w:hAnsi="Arial Narrow" w:cs="Arial"/>
          <w:b/>
          <w:sz w:val="24"/>
          <w:szCs w:val="24"/>
        </w:rPr>
        <w:t>Yes</w:t>
      </w:r>
    </w:p>
    <w:p w14:paraId="3F107842" w14:textId="77777777" w:rsidR="00003FF5" w:rsidRPr="008A5D17" w:rsidRDefault="00CA2A20" w:rsidP="008A5D17">
      <w:pPr>
        <w:pStyle w:val="NoSpacing"/>
        <w:rPr>
          <w:rFonts w:ascii="Arial Narrow" w:hAnsi="Arial Narrow" w:cs="Arial"/>
          <w:sz w:val="24"/>
          <w:szCs w:val="24"/>
        </w:rPr>
      </w:pPr>
      <w:r w:rsidRPr="00CA2A20">
        <w:rPr>
          <w:rFonts w:ascii="Arial Narrow" w:hAnsi="Arial Narrow" w:cs="Arial"/>
          <w:sz w:val="24"/>
          <w:szCs w:val="24"/>
          <w:u w:val="single"/>
        </w:rPr>
        <w:t>Minimum Essential Coverage</w:t>
      </w:r>
      <w:r w:rsidRPr="00CA2A20">
        <w:rPr>
          <w:rFonts w:ascii="Arial Narrow" w:hAnsi="Arial Narrow" w:cs="Arial"/>
          <w:sz w:val="24"/>
          <w:szCs w:val="24"/>
        </w:rPr>
        <w:t xml:space="preserve"> generally includes </w:t>
      </w:r>
      <w:r w:rsidRPr="00CA2A20">
        <w:rPr>
          <w:rFonts w:ascii="Arial Narrow" w:hAnsi="Arial Narrow" w:cs="Arial"/>
          <w:sz w:val="24"/>
          <w:szCs w:val="24"/>
          <w:u w:val="single"/>
        </w:rPr>
        <w:t>plans</w:t>
      </w:r>
      <w:r w:rsidRPr="00CA2A20">
        <w:rPr>
          <w:rFonts w:ascii="Arial Narrow" w:hAnsi="Arial Narrow" w:cs="Arial"/>
          <w:sz w:val="24"/>
          <w:szCs w:val="24"/>
        </w:rPr>
        <w:t xml:space="preserve">, </w:t>
      </w:r>
      <w:r w:rsidRPr="00CA2A20">
        <w:rPr>
          <w:rFonts w:ascii="Arial Narrow" w:hAnsi="Arial Narrow" w:cs="Arial"/>
          <w:sz w:val="24"/>
          <w:szCs w:val="24"/>
          <w:u w:val="single"/>
        </w:rPr>
        <w:t>health insurance</w:t>
      </w:r>
      <w:r w:rsidRPr="00CA2A20">
        <w:rPr>
          <w:rFonts w:ascii="Arial Narrow" w:hAnsi="Arial Narrow" w:cs="Arial"/>
          <w:sz w:val="24"/>
          <w:szCs w:val="24"/>
        </w:rPr>
        <w:t xml:space="preserve"> available through the </w:t>
      </w:r>
      <w:r w:rsidRPr="00CA2A20">
        <w:rPr>
          <w:rFonts w:ascii="Arial Narrow" w:hAnsi="Arial Narrow" w:cs="Arial"/>
          <w:sz w:val="24"/>
          <w:szCs w:val="24"/>
          <w:u w:val="single"/>
        </w:rPr>
        <w:t>Marketplace</w:t>
      </w:r>
      <w:r w:rsidRPr="00CA2A20">
        <w:rPr>
          <w:rFonts w:ascii="Arial Narrow" w:hAnsi="Arial Narrow" w:cs="Arial"/>
          <w:sz w:val="24"/>
          <w:szCs w:val="24"/>
        </w:rPr>
        <w:t xml:space="preserve"> or other individual market policies, Medicare, Medicaid, CHIP, TRICARE, and certain other coverage. If you are eligible for certain types of </w:t>
      </w:r>
      <w:r w:rsidRPr="00CA2A20">
        <w:rPr>
          <w:rFonts w:ascii="Arial Narrow" w:hAnsi="Arial Narrow" w:cs="Arial"/>
          <w:sz w:val="24"/>
          <w:szCs w:val="24"/>
          <w:u w:val="single"/>
        </w:rPr>
        <w:t>Minimum Essential Coverage</w:t>
      </w:r>
      <w:r w:rsidRPr="00CA2A20">
        <w:rPr>
          <w:rFonts w:ascii="Arial Narrow" w:hAnsi="Arial Narrow" w:cs="Arial"/>
          <w:sz w:val="24"/>
          <w:szCs w:val="24"/>
        </w:rPr>
        <w:t xml:space="preserve">, you may not be eligible for the </w:t>
      </w:r>
      <w:r w:rsidRPr="00CA2A20">
        <w:rPr>
          <w:rFonts w:ascii="Arial Narrow" w:hAnsi="Arial Narrow" w:cs="Arial"/>
          <w:sz w:val="24"/>
          <w:szCs w:val="24"/>
          <w:u w:val="single"/>
        </w:rPr>
        <w:t>premium tax credit</w:t>
      </w:r>
      <w:r w:rsidRPr="00CA2A20">
        <w:rPr>
          <w:rFonts w:ascii="Arial Narrow" w:hAnsi="Arial Narrow" w:cs="Arial"/>
          <w:sz w:val="24"/>
          <w:szCs w:val="24"/>
        </w:rPr>
        <w:t>.</w:t>
      </w:r>
    </w:p>
    <w:p w14:paraId="75E244BB" w14:textId="77777777" w:rsidR="00003FF5" w:rsidRPr="00286DC9" w:rsidRDefault="00003FF5" w:rsidP="008A5D17">
      <w:pPr>
        <w:pStyle w:val="NoSpacing"/>
        <w:rPr>
          <w:rFonts w:ascii="Arial Narrow" w:hAnsi="Arial Narrow" w:cs="Arial"/>
          <w:b/>
          <w:color w:val="0070C0"/>
          <w:sz w:val="14"/>
          <w:szCs w:val="24"/>
        </w:rPr>
      </w:pPr>
    </w:p>
    <w:p w14:paraId="0473A217" w14:textId="77777777" w:rsidR="000E061C" w:rsidRDefault="00003FF5" w:rsidP="008A5D17">
      <w:pPr>
        <w:pStyle w:val="NoSpacing"/>
        <w:rPr>
          <w:rFonts w:ascii="Arial Narrow" w:hAnsi="Arial Narrow" w:cs="Arial"/>
          <w:b/>
          <w:color w:val="0070C0"/>
          <w:sz w:val="24"/>
          <w:szCs w:val="24"/>
        </w:rPr>
      </w:pPr>
      <w:r>
        <w:rPr>
          <w:rFonts w:ascii="Arial Narrow" w:hAnsi="Arial Narrow" w:cs="Arial"/>
          <w:b/>
          <w:color w:val="0070C0"/>
          <w:sz w:val="24"/>
          <w:szCs w:val="24"/>
        </w:rPr>
        <w:t xml:space="preserve">Does this plan meet the Minimum Value Standards? </w:t>
      </w:r>
      <w:r w:rsidR="00774B8A">
        <w:rPr>
          <w:rFonts w:ascii="Arial Narrow" w:hAnsi="Arial Narrow" w:cs="Arial"/>
          <w:b/>
          <w:sz w:val="24"/>
          <w:szCs w:val="24"/>
        </w:rPr>
        <w:t>Yes</w:t>
      </w:r>
    </w:p>
    <w:p w14:paraId="631DEC0C" w14:textId="77777777" w:rsidR="00D412DF" w:rsidRPr="00D7760A" w:rsidRDefault="00D412DF" w:rsidP="00D412DF">
      <w:pPr>
        <w:autoSpaceDE w:val="0"/>
        <w:autoSpaceDN w:val="0"/>
        <w:adjustRightInd w:val="0"/>
        <w:spacing w:after="0" w:line="240" w:lineRule="auto"/>
        <w:rPr>
          <w:rFonts w:ascii="Arial Narrow" w:hAnsi="Arial Narrow" w:cs="Arial"/>
          <w:bCs/>
          <w:sz w:val="24"/>
          <w:szCs w:val="24"/>
        </w:rPr>
      </w:pPr>
      <w:r>
        <w:rPr>
          <w:rFonts w:ascii="Arial Narrow" w:hAnsi="Arial Narrow" w:cs="Arial"/>
          <w:bCs/>
          <w:sz w:val="24"/>
          <w:szCs w:val="24"/>
        </w:rPr>
        <w:t xml:space="preserve">If your </w:t>
      </w:r>
      <w:r w:rsidRPr="006611EA">
        <w:rPr>
          <w:rFonts w:ascii="Arial Narrow" w:hAnsi="Arial Narrow" w:cs="Arial"/>
          <w:bCs/>
          <w:sz w:val="24"/>
          <w:szCs w:val="24"/>
          <w:u w:val="single"/>
        </w:rPr>
        <w:t>plan</w:t>
      </w:r>
      <w:r w:rsidRPr="00F57C8F">
        <w:rPr>
          <w:rFonts w:ascii="Arial Narrow" w:hAnsi="Arial Narrow" w:cs="Arial"/>
          <w:bCs/>
          <w:sz w:val="24"/>
          <w:szCs w:val="24"/>
        </w:rPr>
        <w:t xml:space="preserve"> </w:t>
      </w:r>
      <w:r>
        <w:rPr>
          <w:rFonts w:ascii="Arial Narrow" w:hAnsi="Arial Narrow" w:cs="Arial"/>
          <w:bCs/>
          <w:sz w:val="24"/>
          <w:szCs w:val="24"/>
        </w:rPr>
        <w:t xml:space="preserve">doesn’t meet the </w:t>
      </w:r>
      <w:r w:rsidRPr="006611EA">
        <w:rPr>
          <w:rFonts w:ascii="Arial Narrow" w:hAnsi="Arial Narrow" w:cs="Arial"/>
          <w:bCs/>
          <w:sz w:val="24"/>
          <w:szCs w:val="24"/>
          <w:u w:val="single"/>
        </w:rPr>
        <w:t>Minimum Value Standards</w:t>
      </w:r>
      <w:r>
        <w:rPr>
          <w:rFonts w:ascii="Arial Narrow" w:hAnsi="Arial Narrow" w:cs="Arial"/>
          <w:bCs/>
          <w:sz w:val="24"/>
          <w:szCs w:val="24"/>
        </w:rPr>
        <w:t xml:space="preserve">, you may be eligible for a </w:t>
      </w:r>
      <w:r w:rsidRPr="006611EA">
        <w:rPr>
          <w:rFonts w:ascii="Arial Narrow" w:hAnsi="Arial Narrow" w:cs="Arial"/>
          <w:bCs/>
          <w:sz w:val="24"/>
          <w:szCs w:val="24"/>
          <w:u w:val="single"/>
        </w:rPr>
        <w:t>premium tax credit</w:t>
      </w:r>
      <w:r>
        <w:rPr>
          <w:rFonts w:ascii="Arial Narrow" w:hAnsi="Arial Narrow" w:cs="Arial"/>
          <w:bCs/>
          <w:sz w:val="24"/>
          <w:szCs w:val="24"/>
        </w:rPr>
        <w:t xml:space="preserve"> to help you pay for a </w:t>
      </w:r>
      <w:r w:rsidRPr="006611EA">
        <w:rPr>
          <w:rFonts w:ascii="Arial Narrow" w:hAnsi="Arial Narrow" w:cs="Arial"/>
          <w:bCs/>
          <w:sz w:val="24"/>
          <w:szCs w:val="24"/>
          <w:u w:val="single"/>
        </w:rPr>
        <w:t>plan</w:t>
      </w:r>
      <w:r>
        <w:rPr>
          <w:rFonts w:ascii="Arial Narrow" w:hAnsi="Arial Narrow" w:cs="Arial"/>
          <w:bCs/>
          <w:sz w:val="24"/>
          <w:szCs w:val="24"/>
        </w:rPr>
        <w:t xml:space="preserve"> through the</w:t>
      </w:r>
      <w:r w:rsidRPr="00F57C8F">
        <w:rPr>
          <w:rFonts w:ascii="Arial Narrow" w:hAnsi="Arial Narrow" w:cs="Arial"/>
          <w:bCs/>
          <w:sz w:val="24"/>
          <w:szCs w:val="24"/>
        </w:rPr>
        <w:t xml:space="preserve"> </w:t>
      </w:r>
      <w:r w:rsidRPr="006611EA">
        <w:rPr>
          <w:rFonts w:ascii="Arial Narrow" w:hAnsi="Arial Narrow" w:cs="Arial"/>
          <w:bCs/>
          <w:sz w:val="24"/>
          <w:szCs w:val="24"/>
          <w:u w:val="single"/>
        </w:rPr>
        <w:t>Marketplace</w:t>
      </w:r>
      <w:r>
        <w:rPr>
          <w:rFonts w:ascii="Arial Narrow" w:hAnsi="Arial Narrow" w:cs="Arial"/>
          <w:bCs/>
          <w:sz w:val="24"/>
          <w:szCs w:val="24"/>
        </w:rPr>
        <w:t>.</w:t>
      </w:r>
    </w:p>
    <w:p w14:paraId="0DF58232" w14:textId="77777777" w:rsidR="00003FF5" w:rsidRPr="00286DC9" w:rsidRDefault="00003FF5" w:rsidP="008A5D17">
      <w:pPr>
        <w:autoSpaceDE w:val="0"/>
        <w:autoSpaceDN w:val="0"/>
        <w:adjustRightInd w:val="0"/>
        <w:spacing w:after="0" w:line="240" w:lineRule="auto"/>
        <w:rPr>
          <w:rFonts w:ascii="Arial Narrow" w:hAnsi="Arial Narrow" w:cs="Arial"/>
          <w:b/>
          <w:bCs/>
          <w:color w:val="0070C0"/>
          <w:sz w:val="14"/>
          <w:szCs w:val="24"/>
        </w:rPr>
      </w:pPr>
    </w:p>
    <w:p w14:paraId="1E9078FB" w14:textId="77777777" w:rsidR="00C74683" w:rsidRPr="00736C19" w:rsidRDefault="00C74683" w:rsidP="008A5D17">
      <w:pPr>
        <w:autoSpaceDE w:val="0"/>
        <w:autoSpaceDN w:val="0"/>
        <w:adjustRightInd w:val="0"/>
        <w:spacing w:after="0" w:line="240" w:lineRule="auto"/>
        <w:rPr>
          <w:rFonts w:ascii="Arial Narrow" w:hAnsi="Arial Narrow" w:cs="Arial"/>
          <w:b/>
          <w:bCs/>
          <w:color w:val="0070C0"/>
          <w:sz w:val="24"/>
          <w:szCs w:val="24"/>
          <w:lang w:val="es-ES"/>
        </w:rPr>
      </w:pPr>
      <w:proofErr w:type="spellStart"/>
      <w:r w:rsidRPr="00736C19">
        <w:rPr>
          <w:rFonts w:ascii="Arial Narrow" w:hAnsi="Arial Narrow" w:cs="Arial"/>
          <w:b/>
          <w:bCs/>
          <w:color w:val="0070C0"/>
          <w:sz w:val="24"/>
          <w:szCs w:val="24"/>
          <w:lang w:val="es-ES"/>
        </w:rPr>
        <w:t>Language</w:t>
      </w:r>
      <w:proofErr w:type="spellEnd"/>
      <w:r w:rsidRPr="00736C19">
        <w:rPr>
          <w:rFonts w:ascii="Arial Narrow" w:hAnsi="Arial Narrow" w:cs="Arial"/>
          <w:b/>
          <w:bCs/>
          <w:color w:val="0070C0"/>
          <w:sz w:val="24"/>
          <w:szCs w:val="24"/>
          <w:lang w:val="es-ES"/>
        </w:rPr>
        <w:t xml:space="preserve"> Access Services:</w:t>
      </w:r>
    </w:p>
    <w:p w14:paraId="277DED3B" w14:textId="77777777" w:rsidR="000E061C" w:rsidRPr="00736C19" w:rsidRDefault="000E061C" w:rsidP="008A5D17">
      <w:pPr>
        <w:pStyle w:val="Default"/>
        <w:rPr>
          <w:rFonts w:ascii="Arial Narrow" w:hAnsi="Arial Narrow"/>
          <w:lang w:val="es-ES"/>
        </w:rPr>
      </w:pPr>
      <w:r w:rsidRPr="00736C19">
        <w:rPr>
          <w:rFonts w:ascii="Arial Narrow" w:hAnsi="Arial Narrow"/>
          <w:lang w:val="es-ES"/>
        </w:rPr>
        <w:t>Spanish (</w:t>
      </w:r>
      <w:proofErr w:type="gramStart"/>
      <w:r w:rsidRPr="00736C19">
        <w:rPr>
          <w:rFonts w:ascii="Arial Narrow" w:hAnsi="Arial Narrow"/>
          <w:lang w:val="es-ES"/>
        </w:rPr>
        <w:t>Español</w:t>
      </w:r>
      <w:proofErr w:type="gramEnd"/>
      <w:r w:rsidRPr="00736C19">
        <w:rPr>
          <w:rFonts w:ascii="Arial Narrow" w:hAnsi="Arial Narrow"/>
          <w:lang w:val="es-ES"/>
        </w:rPr>
        <w:t xml:space="preserve">): Para obtener asistencia en </w:t>
      </w:r>
      <w:proofErr w:type="gramStart"/>
      <w:r w:rsidRPr="00736C19">
        <w:rPr>
          <w:rFonts w:ascii="Arial Narrow" w:hAnsi="Arial Narrow"/>
          <w:lang w:val="es-ES"/>
        </w:rPr>
        <w:t>Español</w:t>
      </w:r>
      <w:proofErr w:type="gramEnd"/>
      <w:r w:rsidRPr="00736C19">
        <w:rPr>
          <w:rFonts w:ascii="Arial Narrow" w:hAnsi="Arial Narrow"/>
          <w:lang w:val="es-ES"/>
        </w:rPr>
        <w:t>, llam</w:t>
      </w:r>
      <w:r w:rsidR="00B07552" w:rsidRPr="00736C19">
        <w:rPr>
          <w:rFonts w:ascii="Arial Narrow" w:hAnsi="Arial Narrow"/>
          <w:lang w:val="es-ES"/>
        </w:rPr>
        <w:t xml:space="preserve">e al </w:t>
      </w:r>
      <w:r w:rsidR="00774B8A" w:rsidRPr="00736C19">
        <w:rPr>
          <w:rFonts w:ascii="Arial Narrow" w:hAnsi="Arial Narrow"/>
          <w:lang w:val="es-ES"/>
        </w:rPr>
        <w:t>1-973-671-6800.</w:t>
      </w:r>
    </w:p>
    <w:p w14:paraId="2502C52E" w14:textId="77777777" w:rsidR="00774B8A" w:rsidRPr="00736C19" w:rsidRDefault="00774B8A" w:rsidP="008A5D17">
      <w:pPr>
        <w:autoSpaceDE w:val="0"/>
        <w:autoSpaceDN w:val="0"/>
        <w:adjustRightInd w:val="0"/>
        <w:spacing w:after="0" w:line="240" w:lineRule="auto"/>
        <w:jc w:val="center"/>
        <w:rPr>
          <w:rFonts w:ascii="Arial Narrow" w:hAnsi="Arial Narrow" w:cs="Arial"/>
          <w:color w:val="0775A8"/>
          <w:sz w:val="6"/>
          <w:szCs w:val="6"/>
          <w:lang w:val="es-ES"/>
        </w:rPr>
      </w:pPr>
    </w:p>
    <w:p w14:paraId="765339E5" w14:textId="77777777" w:rsidR="00A47229" w:rsidRPr="00DC2C6D" w:rsidRDefault="00040F76" w:rsidP="008A5D17">
      <w:pPr>
        <w:autoSpaceDE w:val="0"/>
        <w:autoSpaceDN w:val="0"/>
        <w:adjustRightInd w:val="0"/>
        <w:spacing w:after="0" w:line="240" w:lineRule="auto"/>
        <w:jc w:val="center"/>
        <w:rPr>
          <w:rFonts w:ascii="Arial Narrow" w:hAnsi="Arial Narrow" w:cs="Arial"/>
          <w:color w:val="0775A8"/>
          <w:sz w:val="20"/>
          <w:szCs w:val="24"/>
        </w:rPr>
      </w:pPr>
      <w:r w:rsidRPr="008A5D17">
        <w:rPr>
          <w:rFonts w:ascii="Arial Narrow" w:hAnsi="Arial Narrow" w:cs="Arial"/>
          <w:color w:val="0775A8"/>
          <w:sz w:val="24"/>
          <w:szCs w:val="24"/>
        </w:rPr>
        <w:t>––––––––––––––––––––––</w:t>
      </w:r>
      <w:r w:rsidRPr="008A5D17">
        <w:rPr>
          <w:rFonts w:ascii="Arial Narrow" w:hAnsi="Arial Narrow" w:cs="Arial"/>
          <w:i/>
          <w:color w:val="0775A8"/>
          <w:sz w:val="24"/>
          <w:szCs w:val="24"/>
        </w:rPr>
        <w:t>To see example</w:t>
      </w:r>
      <w:r w:rsidR="00443587" w:rsidRPr="008A5D17">
        <w:rPr>
          <w:rFonts w:ascii="Arial Narrow" w:hAnsi="Arial Narrow" w:cs="Arial"/>
          <w:i/>
          <w:color w:val="0775A8"/>
          <w:sz w:val="24"/>
          <w:szCs w:val="24"/>
        </w:rPr>
        <w:t>s</w:t>
      </w:r>
      <w:r w:rsidRPr="008A5D17">
        <w:rPr>
          <w:rFonts w:ascii="Arial Narrow" w:hAnsi="Arial Narrow" w:cs="Arial"/>
          <w:i/>
          <w:color w:val="0775A8"/>
          <w:sz w:val="24"/>
          <w:szCs w:val="24"/>
        </w:rPr>
        <w:t xml:space="preserve"> of how this </w:t>
      </w:r>
      <w:r w:rsidRPr="00B95A6B">
        <w:rPr>
          <w:rFonts w:ascii="Arial Narrow" w:hAnsi="Arial Narrow" w:cs="Arial"/>
          <w:i/>
          <w:color w:val="0775A8"/>
          <w:sz w:val="24"/>
          <w:szCs w:val="24"/>
          <w:u w:val="single"/>
        </w:rPr>
        <w:t>plan</w:t>
      </w:r>
      <w:r w:rsidRPr="008A5D17">
        <w:rPr>
          <w:rFonts w:ascii="Arial Narrow" w:hAnsi="Arial Narrow" w:cs="Arial"/>
          <w:i/>
          <w:color w:val="0775A8"/>
          <w:sz w:val="24"/>
          <w:szCs w:val="24"/>
        </w:rPr>
        <w:t xml:space="preserve"> might cover costs</w:t>
      </w:r>
      <w:r w:rsidR="00AE61F7" w:rsidRPr="008A5D17">
        <w:rPr>
          <w:rFonts w:ascii="Arial Narrow" w:hAnsi="Arial Narrow" w:cs="Arial"/>
          <w:i/>
          <w:color w:val="0775A8"/>
          <w:sz w:val="24"/>
          <w:szCs w:val="24"/>
        </w:rPr>
        <w:t xml:space="preserve"> for </w:t>
      </w:r>
      <w:proofErr w:type="gramStart"/>
      <w:r w:rsidR="00AE61F7" w:rsidRPr="008A5D17">
        <w:rPr>
          <w:rFonts w:ascii="Arial Narrow" w:hAnsi="Arial Narrow" w:cs="Arial"/>
          <w:i/>
          <w:color w:val="0775A8"/>
          <w:sz w:val="24"/>
          <w:szCs w:val="24"/>
        </w:rPr>
        <w:t>a sample</w:t>
      </w:r>
      <w:proofErr w:type="gramEnd"/>
      <w:r w:rsidR="00AE61F7" w:rsidRPr="008A5D17">
        <w:rPr>
          <w:rFonts w:ascii="Arial Narrow" w:hAnsi="Arial Narrow" w:cs="Arial"/>
          <w:i/>
          <w:color w:val="0775A8"/>
          <w:sz w:val="24"/>
          <w:szCs w:val="24"/>
        </w:rPr>
        <w:t xml:space="preserve"> medical situation</w:t>
      </w:r>
      <w:r w:rsidRPr="008A5D17">
        <w:rPr>
          <w:rFonts w:ascii="Arial Narrow" w:hAnsi="Arial Narrow" w:cs="Arial"/>
          <w:i/>
          <w:color w:val="0775A8"/>
          <w:sz w:val="24"/>
          <w:szCs w:val="24"/>
        </w:rPr>
        <w:t xml:space="preserve">, see </w:t>
      </w:r>
      <w:r w:rsidR="00384F8F" w:rsidRPr="008A5D17">
        <w:rPr>
          <w:rFonts w:ascii="Arial Narrow" w:hAnsi="Arial Narrow" w:cs="Arial"/>
          <w:i/>
          <w:color w:val="0775A8"/>
          <w:sz w:val="24"/>
          <w:szCs w:val="24"/>
        </w:rPr>
        <w:t xml:space="preserve">the </w:t>
      </w:r>
      <w:r w:rsidRPr="008A5D17">
        <w:rPr>
          <w:rFonts w:ascii="Arial Narrow" w:hAnsi="Arial Narrow" w:cs="Arial"/>
          <w:i/>
          <w:color w:val="0775A8"/>
          <w:sz w:val="24"/>
          <w:szCs w:val="24"/>
        </w:rPr>
        <w:t>next</w:t>
      </w:r>
      <w:r w:rsidR="000C0864" w:rsidRPr="008A5D17">
        <w:rPr>
          <w:rFonts w:ascii="Arial Narrow" w:hAnsi="Arial Narrow" w:cs="Arial"/>
          <w:i/>
          <w:color w:val="0775A8"/>
          <w:sz w:val="24"/>
          <w:szCs w:val="24"/>
        </w:rPr>
        <w:t xml:space="preserve"> </w:t>
      </w:r>
      <w:proofErr w:type="gramStart"/>
      <w:r w:rsidR="000C0864" w:rsidRPr="008A5D17">
        <w:rPr>
          <w:rFonts w:ascii="Arial Narrow" w:hAnsi="Arial Narrow" w:cs="Arial"/>
          <w:i/>
          <w:color w:val="0775A8"/>
          <w:sz w:val="24"/>
          <w:szCs w:val="24"/>
        </w:rPr>
        <w:t>section</w:t>
      </w:r>
      <w:r w:rsidRPr="008A5D17">
        <w:rPr>
          <w:rFonts w:ascii="Arial Narrow" w:hAnsi="Arial Narrow" w:cs="Arial"/>
          <w:i/>
          <w:color w:val="0775A8"/>
          <w:sz w:val="24"/>
          <w:szCs w:val="24"/>
        </w:rPr>
        <w:t>.––</w:t>
      </w:r>
      <w:proofErr w:type="gramEnd"/>
      <w:r w:rsidRPr="008A5D17">
        <w:rPr>
          <w:rFonts w:ascii="Arial Narrow" w:hAnsi="Arial Narrow" w:cs="Arial"/>
          <w:i/>
          <w:color w:val="0775A8"/>
          <w:sz w:val="24"/>
          <w:szCs w:val="24"/>
        </w:rPr>
        <w:t>–––––––––</w:t>
      </w:r>
      <w:r w:rsidRPr="008A5D17">
        <w:rPr>
          <w:rFonts w:ascii="Arial Narrow" w:hAnsi="Arial Narrow" w:cs="Arial"/>
          <w:color w:val="0775A8"/>
          <w:sz w:val="24"/>
          <w:szCs w:val="24"/>
        </w:rPr>
        <w:t>–––––––––––</w:t>
      </w:r>
    </w:p>
    <w:p w14:paraId="71E0EB44" w14:textId="77777777" w:rsidR="004C287D" w:rsidRPr="00DC2C6D" w:rsidRDefault="004C287D" w:rsidP="00DC2C6D">
      <w:pPr>
        <w:autoSpaceDE w:val="0"/>
        <w:autoSpaceDN w:val="0"/>
        <w:adjustRightInd w:val="0"/>
        <w:spacing w:after="0" w:line="240" w:lineRule="auto"/>
        <w:rPr>
          <w:rFonts w:ascii="Arial Narrow" w:hAnsi="Arial Narrow" w:cs="Arial"/>
          <w:b/>
          <w:sz w:val="16"/>
          <w:szCs w:val="24"/>
        </w:rPr>
        <w:sectPr w:rsidR="004C287D" w:rsidRPr="00DC2C6D" w:rsidSect="00EB0C80">
          <w:headerReference w:type="even" r:id="rId14"/>
          <w:headerReference w:type="default" r:id="rId15"/>
          <w:footerReference w:type="even" r:id="rId16"/>
          <w:footerReference w:type="default" r:id="rId17"/>
          <w:headerReference w:type="first" r:id="rId18"/>
          <w:footerReference w:type="first" r:id="rId19"/>
          <w:pgSz w:w="15840" w:h="12240" w:orient="landscape" w:code="1"/>
          <w:pgMar w:top="360" w:right="720" w:bottom="360" w:left="720" w:header="288" w:footer="144" w:gutter="0"/>
          <w:cols w:space="720"/>
          <w:titlePg/>
          <w:docGrid w:linePitch="360"/>
        </w:sectPr>
      </w:pPr>
    </w:p>
    <w:p w14:paraId="5CAE9141" w14:textId="262B2C2D" w:rsidR="004C287D" w:rsidRPr="008A5D17" w:rsidRDefault="007E14B1" w:rsidP="004C287D">
      <w:pPr>
        <w:autoSpaceDE w:val="0"/>
        <w:autoSpaceDN w:val="0"/>
        <w:adjustRightInd w:val="0"/>
        <w:spacing w:before="240" w:after="240" w:line="240" w:lineRule="auto"/>
        <w:rPr>
          <w:rFonts w:ascii="Arial Narrow" w:hAnsi="Arial Narrow" w:cs="Arial"/>
          <w:b/>
          <w:sz w:val="8"/>
          <w:szCs w:val="8"/>
        </w:rPr>
        <w:sectPr w:rsidR="004C287D" w:rsidRPr="008A5D17" w:rsidSect="00EB0C80">
          <w:headerReference w:type="default" r:id="rId20"/>
          <w:footerReference w:type="default" r:id="rId21"/>
          <w:pgSz w:w="15840" w:h="12240" w:orient="landscape" w:code="1"/>
          <w:pgMar w:top="720" w:right="720" w:bottom="720" w:left="720" w:header="360" w:footer="360" w:gutter="0"/>
          <w:cols w:num="3" w:sep="1" w:space="720"/>
          <w:docGrid w:linePitch="360"/>
        </w:sectPr>
      </w:pPr>
      <w:r w:rsidRPr="008A5D17">
        <w:rPr>
          <w:rFonts w:ascii="Arial Narrow" w:hAnsi="Arial Narrow" w:cs="HelveticaNeue-Bold"/>
          <w:b/>
          <w:bCs/>
          <w:noProof/>
          <w:color w:val="0080BE"/>
        </w:rPr>
        <w:lastRenderedPageBreak/>
        <mc:AlternateContent>
          <mc:Choice Requires="wps">
            <w:drawing>
              <wp:anchor distT="0" distB="0" distL="114300" distR="114300" simplePos="0" relativeHeight="251655168" behindDoc="0" locked="0" layoutInCell="1" allowOverlap="1" wp14:anchorId="3DE01593" wp14:editId="7D404886">
                <wp:simplePos x="0" y="0"/>
                <wp:positionH relativeFrom="column">
                  <wp:posOffset>11430</wp:posOffset>
                </wp:positionH>
                <wp:positionV relativeFrom="paragraph">
                  <wp:posOffset>-93345</wp:posOffset>
                </wp:positionV>
                <wp:extent cx="9141460" cy="993775"/>
                <wp:effectExtent l="11430" t="6350" r="10160" b="9525"/>
                <wp:wrapNone/>
                <wp:docPr id="1894376060"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1460" cy="993775"/>
                        </a:xfrm>
                        <a:prstGeom prst="rect">
                          <a:avLst/>
                        </a:prstGeom>
                        <a:solidFill>
                          <a:srgbClr val="EFF9FF"/>
                        </a:solidFill>
                        <a:ln w="9525">
                          <a:solidFill>
                            <a:srgbClr val="70AFD9"/>
                          </a:solidFill>
                          <a:miter lim="800000"/>
                          <a:headEnd/>
                          <a:tailEnd/>
                        </a:ln>
                      </wps:spPr>
                      <wps:txbx>
                        <w:txbxContent>
                          <w:p w14:paraId="79FA7FD0" w14:textId="77777777" w:rsidR="004C287D" w:rsidRPr="00F37831" w:rsidRDefault="004C287D" w:rsidP="003132C0">
                            <w:pPr>
                              <w:shd w:val="clear" w:color="auto" w:fill="EFF9FF"/>
                              <w:spacing w:before="240" w:after="40" w:line="240" w:lineRule="auto"/>
                              <w:ind w:left="-86"/>
                              <w:rPr>
                                <w:rFonts w:ascii="Garamond" w:hAnsi="Garamond" w:cs="Arial"/>
                                <w:sz w:val="24"/>
                                <w:szCs w:val="24"/>
                              </w:rPr>
                            </w:pPr>
                          </w:p>
                          <w:p w14:paraId="1A063A3D" w14:textId="77777777" w:rsidR="004C287D" w:rsidRDefault="004C287D" w:rsidP="004C287D">
                            <w:pPr>
                              <w:spacing w:before="40" w:after="40" w:line="240" w:lineRule="auto"/>
                              <w:jc w:val="center"/>
                              <w:rPr>
                                <w:rFonts w:ascii="Garamond" w:hAnsi="Garamond" w:cs="Arial"/>
                                <w:b/>
                                <w:bCs/>
                                <w:color w:val="000000"/>
                                <w:sz w:val="24"/>
                                <w:szCs w:val="24"/>
                              </w:rPr>
                            </w:pPr>
                          </w:p>
                          <w:p w14:paraId="7BF4EA62" w14:textId="77777777" w:rsidR="004C287D" w:rsidRPr="006D3E86" w:rsidRDefault="004C287D" w:rsidP="003132C0">
                            <w:pPr>
                              <w:shd w:val="clear" w:color="auto" w:fill="EFF9FF"/>
                              <w:spacing w:after="0" w:line="240" w:lineRule="auto"/>
                              <w:rPr>
                                <w:rFonts w:ascii="Garamond" w:hAnsi="Garamond"/>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E01593" id="_x0000_t202" coordsize="21600,21600" o:spt="202" path="m,l,21600r21600,l21600,xe">
                <v:stroke joinstyle="miter"/>
                <v:path gradientshapeok="t" o:connecttype="rect"/>
              </v:shapetype>
              <v:shape id="Text Box 58" o:spid="_x0000_s1026" type="#_x0000_t202" style="position:absolute;margin-left:.9pt;margin-top:-7.35pt;width:719.8pt;height:78.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" fillcolor="#eff9ff" strokecolor="#70afd9">
                <v:textbox>
                  <w:txbxContent>
                    <w:p w14:paraId="79FA7FD0" w14:textId="77777777" w:rsidR="004C287D" w:rsidRPr="00F37831" w:rsidRDefault="004C287D" w:rsidP="003132C0">
                      <w:pPr>
                        <w:shd w:val="clear" w:color="auto" w:fill="EFF9FF"/>
                        <w:spacing w:before="240" w:after="40" w:line="240" w:lineRule="auto"/>
                        <w:ind w:left="-86"/>
                        <w:rPr>
                          <w:rFonts w:ascii="Garamond" w:hAnsi="Garamond" w:cs="Arial"/>
                          <w:sz w:val="24"/>
                          <w:szCs w:val="24"/>
                        </w:rPr>
                      </w:pPr>
                    </w:p>
                    <w:p w14:paraId="1A063A3D" w14:textId="77777777" w:rsidR="004C287D" w:rsidRDefault="004C287D" w:rsidP="004C287D">
                      <w:pPr>
                        <w:spacing w:before="40" w:after="40" w:line="240" w:lineRule="auto"/>
                        <w:jc w:val="center"/>
                        <w:rPr>
                          <w:rFonts w:ascii="Garamond" w:hAnsi="Garamond" w:cs="Arial"/>
                          <w:b/>
                          <w:bCs/>
                          <w:color w:val="000000"/>
                          <w:sz w:val="24"/>
                          <w:szCs w:val="24"/>
                        </w:rPr>
                      </w:pPr>
                    </w:p>
                    <w:p w14:paraId="7BF4EA62" w14:textId="77777777" w:rsidR="004C287D" w:rsidRPr="006D3E86" w:rsidRDefault="004C287D" w:rsidP="003132C0">
                      <w:pPr>
                        <w:shd w:val="clear" w:color="auto" w:fill="EFF9FF"/>
                        <w:spacing w:after="0" w:line="240" w:lineRule="auto"/>
                        <w:rPr>
                          <w:rFonts w:ascii="Garamond" w:hAnsi="Garamond"/>
                          <w:sz w:val="24"/>
                        </w:rPr>
                      </w:pPr>
                    </w:p>
                  </w:txbxContent>
                </v:textbox>
              </v:shape>
            </w:pict>
          </mc:Fallback>
        </mc:AlternateContent>
      </w:r>
      <w:r w:rsidRPr="008A5D17">
        <w:rPr>
          <w:rFonts w:ascii="Arial Narrow" w:hAnsi="Arial Narrow" w:cs="Arial"/>
          <w:bCs/>
          <w:noProof/>
          <w:color w:val="000000"/>
          <w:sz w:val="24"/>
          <w:szCs w:val="24"/>
        </w:rPr>
        <mc:AlternateContent>
          <mc:Choice Requires="wps">
            <w:drawing>
              <wp:anchor distT="0" distB="0" distL="114300" distR="114300" simplePos="0" relativeHeight="251656192" behindDoc="0" locked="0" layoutInCell="1" allowOverlap="1" wp14:anchorId="58A87055" wp14:editId="78EEA67B">
                <wp:simplePos x="0" y="0"/>
                <wp:positionH relativeFrom="column">
                  <wp:posOffset>542925</wp:posOffset>
                </wp:positionH>
                <wp:positionV relativeFrom="paragraph">
                  <wp:posOffset>-102870</wp:posOffset>
                </wp:positionV>
                <wp:extent cx="8455025" cy="1117600"/>
                <wp:effectExtent l="0" t="0" r="3175" b="0"/>
                <wp:wrapNone/>
                <wp:docPr id="38727658"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5025" cy="111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A77C3" w14:textId="77777777" w:rsidR="00E55231" w:rsidRPr="008A5D17" w:rsidRDefault="00E55231" w:rsidP="004C287D">
                            <w:pPr>
                              <w:spacing w:before="240" w:after="120" w:line="240" w:lineRule="auto"/>
                              <w:ind w:left="994"/>
                              <w:rPr>
                                <w:rFonts w:ascii="Arial Narrow" w:hAnsi="Arial Narrow"/>
                                <w:sz w:val="24"/>
                                <w:szCs w:val="24"/>
                              </w:rPr>
                            </w:pPr>
                            <w:r w:rsidRPr="008A5D17">
                              <w:rPr>
                                <w:rFonts w:ascii="Arial Narrow" w:hAnsi="Arial Narrow" w:cs="Arial"/>
                                <w:b/>
                                <w:bCs/>
                                <w:sz w:val="24"/>
                                <w:szCs w:val="24"/>
                              </w:rPr>
                              <w:t xml:space="preserve">This is not a cost estimator. </w:t>
                            </w:r>
                            <w:r w:rsidRPr="008A5D17">
                              <w:rPr>
                                <w:rFonts w:ascii="Arial Narrow" w:hAnsi="Arial Narrow" w:cs="Arial"/>
                                <w:bCs/>
                                <w:sz w:val="24"/>
                                <w:szCs w:val="24"/>
                              </w:rPr>
                              <w:t xml:space="preserve">Treatments shown are just examples of how this </w:t>
                            </w:r>
                            <w:hyperlink r:id="rId22" w:anchor="plan" w:history="1">
                              <w:r w:rsidRPr="00F57C8F">
                                <w:rPr>
                                  <w:rStyle w:val="Hyperlink"/>
                                  <w:rFonts w:ascii="Arial Narrow" w:hAnsi="Arial Narrow" w:cs="Arial"/>
                                  <w:bCs/>
                                  <w:color w:val="auto"/>
                                  <w:sz w:val="24"/>
                                  <w:szCs w:val="24"/>
                                </w:rPr>
                                <w:t>plan</w:t>
                              </w:r>
                            </w:hyperlink>
                            <w:r w:rsidRPr="008A5D17">
                              <w:rPr>
                                <w:rFonts w:ascii="Arial Narrow" w:hAnsi="Arial Narrow" w:cs="Arial"/>
                                <w:bCs/>
                                <w:sz w:val="24"/>
                                <w:szCs w:val="24"/>
                              </w:rPr>
                              <w:t xml:space="preserve"> might cover medical care. Your actual costs will be different depending on the actual care you receive, the prices your </w:t>
                            </w:r>
                            <w:hyperlink r:id="rId23" w:anchor="provider" w:history="1">
                              <w:r w:rsidRPr="00F57C8F">
                                <w:rPr>
                                  <w:rStyle w:val="Hyperlink"/>
                                  <w:rFonts w:ascii="Arial Narrow" w:hAnsi="Arial Narrow" w:cs="Arial"/>
                                  <w:bCs/>
                                  <w:color w:val="auto"/>
                                  <w:sz w:val="24"/>
                                  <w:szCs w:val="24"/>
                                </w:rPr>
                                <w:t>providers</w:t>
                              </w:r>
                            </w:hyperlink>
                            <w:r w:rsidRPr="00F57C8F">
                              <w:rPr>
                                <w:rFonts w:ascii="Arial Narrow" w:hAnsi="Arial Narrow" w:cs="Arial"/>
                                <w:bCs/>
                                <w:sz w:val="24"/>
                                <w:szCs w:val="24"/>
                              </w:rPr>
                              <w:t xml:space="preserve"> </w:t>
                            </w:r>
                            <w:r w:rsidRPr="008A5D17">
                              <w:rPr>
                                <w:rFonts w:ascii="Arial Narrow" w:hAnsi="Arial Narrow" w:cs="Arial"/>
                                <w:bCs/>
                                <w:sz w:val="24"/>
                                <w:szCs w:val="24"/>
                              </w:rPr>
                              <w:t xml:space="preserve">charge, and many other factors. Focus on the </w:t>
                            </w:r>
                            <w:hyperlink r:id="rId24" w:anchor="cost-sharing" w:history="1">
                              <w:r w:rsidRPr="00F57C8F">
                                <w:rPr>
                                  <w:rStyle w:val="Hyperlink"/>
                                  <w:rFonts w:ascii="Arial Narrow" w:hAnsi="Arial Narrow" w:cs="Arial"/>
                                  <w:bCs/>
                                  <w:color w:val="auto"/>
                                  <w:sz w:val="24"/>
                                  <w:szCs w:val="24"/>
                                </w:rPr>
                                <w:t>cost sharing</w:t>
                              </w:r>
                            </w:hyperlink>
                            <w:r w:rsidRPr="008A5D17">
                              <w:rPr>
                                <w:rFonts w:ascii="Arial Narrow" w:hAnsi="Arial Narrow" w:cs="Arial"/>
                                <w:bCs/>
                                <w:sz w:val="24"/>
                                <w:szCs w:val="24"/>
                              </w:rPr>
                              <w:t xml:space="preserve"> amounts (</w:t>
                            </w:r>
                            <w:hyperlink r:id="rId25" w:anchor="deductible" w:history="1">
                              <w:r w:rsidRPr="00F57C8F">
                                <w:rPr>
                                  <w:rStyle w:val="Hyperlink"/>
                                  <w:rFonts w:ascii="Arial Narrow" w:hAnsi="Arial Narrow" w:cs="Arial"/>
                                  <w:bCs/>
                                  <w:color w:val="auto"/>
                                  <w:sz w:val="24"/>
                                  <w:szCs w:val="24"/>
                                </w:rPr>
                                <w:t>deductibles</w:t>
                              </w:r>
                            </w:hyperlink>
                            <w:r w:rsidRPr="00F57C8F">
                              <w:rPr>
                                <w:rFonts w:ascii="Arial Narrow" w:hAnsi="Arial Narrow" w:cs="Arial"/>
                                <w:bCs/>
                                <w:sz w:val="24"/>
                                <w:szCs w:val="24"/>
                              </w:rPr>
                              <w:t xml:space="preserve">, </w:t>
                            </w:r>
                            <w:hyperlink r:id="rId26" w:anchor="copayment" w:history="1">
                              <w:r w:rsidRPr="00F57C8F">
                                <w:rPr>
                                  <w:rStyle w:val="Hyperlink"/>
                                  <w:rFonts w:ascii="Arial Narrow" w:hAnsi="Arial Narrow" w:cs="Arial"/>
                                  <w:bCs/>
                                  <w:color w:val="auto"/>
                                  <w:sz w:val="24"/>
                                  <w:szCs w:val="24"/>
                                </w:rPr>
                                <w:t>copayments</w:t>
                              </w:r>
                            </w:hyperlink>
                            <w:r w:rsidRPr="00F57C8F">
                              <w:rPr>
                                <w:rFonts w:ascii="Arial Narrow" w:hAnsi="Arial Narrow" w:cs="Arial"/>
                                <w:bCs/>
                                <w:sz w:val="24"/>
                                <w:szCs w:val="24"/>
                              </w:rPr>
                              <w:t xml:space="preserve"> and </w:t>
                            </w:r>
                            <w:hyperlink r:id="rId27" w:anchor="coinsurance" w:history="1">
                              <w:r w:rsidRPr="00F57C8F">
                                <w:rPr>
                                  <w:rStyle w:val="Hyperlink"/>
                                  <w:rFonts w:ascii="Arial Narrow" w:hAnsi="Arial Narrow" w:cs="Arial"/>
                                  <w:bCs/>
                                  <w:color w:val="auto"/>
                                  <w:sz w:val="24"/>
                                  <w:szCs w:val="24"/>
                                </w:rPr>
                                <w:t>coinsurance</w:t>
                              </w:r>
                            </w:hyperlink>
                            <w:r w:rsidRPr="008A5D17">
                              <w:rPr>
                                <w:rFonts w:ascii="Arial Narrow" w:hAnsi="Arial Narrow" w:cs="Arial"/>
                                <w:bCs/>
                                <w:sz w:val="24"/>
                                <w:szCs w:val="24"/>
                              </w:rPr>
                              <w:t xml:space="preserve">) and </w:t>
                            </w:r>
                            <w:hyperlink r:id="rId28" w:anchor="excluded-services" w:history="1">
                              <w:r w:rsidRPr="00F57C8F">
                                <w:rPr>
                                  <w:rStyle w:val="Hyperlink"/>
                                  <w:rFonts w:ascii="Arial Narrow" w:hAnsi="Arial Narrow" w:cs="Arial"/>
                                  <w:bCs/>
                                  <w:color w:val="auto"/>
                                  <w:sz w:val="24"/>
                                  <w:szCs w:val="24"/>
                                </w:rPr>
                                <w:t>excluded services</w:t>
                              </w:r>
                            </w:hyperlink>
                            <w:r w:rsidRPr="008A5D17">
                              <w:rPr>
                                <w:rFonts w:ascii="Arial Narrow" w:hAnsi="Arial Narrow" w:cs="Arial"/>
                                <w:bCs/>
                                <w:sz w:val="24"/>
                                <w:szCs w:val="24"/>
                              </w:rPr>
                              <w:t xml:space="preserve"> under the </w:t>
                            </w:r>
                            <w:hyperlink r:id="rId29" w:anchor="plan" w:history="1">
                              <w:r w:rsidRPr="00F57C8F">
                                <w:rPr>
                                  <w:rStyle w:val="Hyperlink"/>
                                  <w:rFonts w:ascii="Arial Narrow" w:hAnsi="Arial Narrow" w:cs="Arial"/>
                                  <w:bCs/>
                                  <w:color w:val="auto"/>
                                  <w:sz w:val="24"/>
                                  <w:szCs w:val="24"/>
                                </w:rPr>
                                <w:t>plan</w:t>
                              </w:r>
                            </w:hyperlink>
                            <w:r w:rsidRPr="008A5D17">
                              <w:rPr>
                                <w:rFonts w:ascii="Arial Narrow" w:hAnsi="Arial Narrow" w:cs="Arial"/>
                                <w:bCs/>
                                <w:sz w:val="24"/>
                                <w:szCs w:val="24"/>
                              </w:rPr>
                              <w:t xml:space="preserve">. Use this information to compare the portion of costs you might pay under different health </w:t>
                            </w:r>
                            <w:hyperlink r:id="rId30" w:anchor="plan" w:history="1">
                              <w:r w:rsidRPr="00F57C8F">
                                <w:rPr>
                                  <w:rStyle w:val="Hyperlink"/>
                                  <w:rFonts w:ascii="Arial Narrow" w:hAnsi="Arial Narrow" w:cs="Arial"/>
                                  <w:bCs/>
                                  <w:color w:val="auto"/>
                                  <w:sz w:val="24"/>
                                  <w:szCs w:val="24"/>
                                </w:rPr>
                                <w:t>plans</w:t>
                              </w:r>
                            </w:hyperlink>
                            <w:r w:rsidRPr="008A5D17">
                              <w:rPr>
                                <w:rFonts w:ascii="Arial Narrow" w:hAnsi="Arial Narrow" w:cs="Arial"/>
                                <w:bCs/>
                                <w:sz w:val="24"/>
                                <w:szCs w:val="24"/>
                              </w:rPr>
                              <w:t xml:space="preserve">. </w:t>
                            </w:r>
                            <w:r w:rsidRPr="008A5D17">
                              <w:rPr>
                                <w:rFonts w:ascii="Arial Narrow" w:hAnsi="Arial Narrow"/>
                                <w:color w:val="000000"/>
                                <w:sz w:val="24"/>
                                <w:szCs w:val="24"/>
                              </w:rPr>
                              <w:t xml:space="preserve">Please note these coverage examples are based on self-only coverage. </w:t>
                            </w:r>
                            <w:r w:rsidRPr="008A5D17">
                              <w:rPr>
                                <w:rFonts w:ascii="Arial Narrow" w:hAnsi="Arial Narrow" w:cs="Arial"/>
                                <w:bCs/>
                                <w:color w:val="000000"/>
                                <w:sz w:val="24"/>
                                <w:szCs w:val="2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A87055" id="Text Box 66" o:spid="_x0000_s1027" type="#_x0000_t202" style="position:absolute;margin-left:42.75pt;margin-top:-8.1pt;width:665.75pt;height:8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" filled="f" stroked="f">
                <v:textbox>
                  <w:txbxContent>
                    <w:p w14:paraId="47FA77C3" w14:textId="77777777" w:rsidR="00E55231" w:rsidRPr="008A5D17" w:rsidRDefault="00E55231" w:rsidP="004C287D">
                      <w:pPr>
                        <w:spacing w:before="240" w:after="120" w:line="240" w:lineRule="auto"/>
                        <w:ind w:left="994"/>
                        <w:rPr>
                          <w:rFonts w:ascii="Arial Narrow" w:hAnsi="Arial Narrow"/>
                          <w:sz w:val="24"/>
                          <w:szCs w:val="24"/>
                        </w:rPr>
                      </w:pPr>
                      <w:r w:rsidRPr="008A5D17">
                        <w:rPr>
                          <w:rFonts w:ascii="Arial Narrow" w:hAnsi="Arial Narrow" w:cs="Arial"/>
                          <w:b/>
                          <w:bCs/>
                          <w:sz w:val="24"/>
                          <w:szCs w:val="24"/>
                        </w:rPr>
                        <w:t xml:space="preserve">This is not a cost estimator. </w:t>
                      </w:r>
                      <w:r w:rsidRPr="008A5D17">
                        <w:rPr>
                          <w:rFonts w:ascii="Arial Narrow" w:hAnsi="Arial Narrow" w:cs="Arial"/>
                          <w:bCs/>
                          <w:sz w:val="24"/>
                          <w:szCs w:val="24"/>
                        </w:rPr>
                        <w:t xml:space="preserve">Treatments shown are just examples of how this </w:t>
                      </w:r>
                      <w:hyperlink r:id="rId31" w:anchor="plan" w:history="1">
                        <w:r w:rsidRPr="00F57C8F">
                          <w:rPr>
                            <w:rStyle w:val="Hyperlink"/>
                            <w:rFonts w:ascii="Arial Narrow" w:hAnsi="Arial Narrow" w:cs="Arial"/>
                            <w:bCs/>
                            <w:color w:val="auto"/>
                            <w:sz w:val="24"/>
                            <w:szCs w:val="24"/>
                          </w:rPr>
                          <w:t>plan</w:t>
                        </w:r>
                      </w:hyperlink>
                      <w:r w:rsidRPr="008A5D17">
                        <w:rPr>
                          <w:rFonts w:ascii="Arial Narrow" w:hAnsi="Arial Narrow" w:cs="Arial"/>
                          <w:bCs/>
                          <w:sz w:val="24"/>
                          <w:szCs w:val="24"/>
                        </w:rPr>
                        <w:t xml:space="preserve"> might cover medical care. Your actual costs will be different depending on the actual care you receive, the prices your </w:t>
                      </w:r>
                      <w:hyperlink r:id="rId32" w:anchor="provider" w:history="1">
                        <w:r w:rsidRPr="00F57C8F">
                          <w:rPr>
                            <w:rStyle w:val="Hyperlink"/>
                            <w:rFonts w:ascii="Arial Narrow" w:hAnsi="Arial Narrow" w:cs="Arial"/>
                            <w:bCs/>
                            <w:color w:val="auto"/>
                            <w:sz w:val="24"/>
                            <w:szCs w:val="24"/>
                          </w:rPr>
                          <w:t>providers</w:t>
                        </w:r>
                      </w:hyperlink>
                      <w:r w:rsidRPr="00F57C8F">
                        <w:rPr>
                          <w:rFonts w:ascii="Arial Narrow" w:hAnsi="Arial Narrow" w:cs="Arial"/>
                          <w:bCs/>
                          <w:sz w:val="24"/>
                          <w:szCs w:val="24"/>
                        </w:rPr>
                        <w:t xml:space="preserve"> </w:t>
                      </w:r>
                      <w:r w:rsidRPr="008A5D17">
                        <w:rPr>
                          <w:rFonts w:ascii="Arial Narrow" w:hAnsi="Arial Narrow" w:cs="Arial"/>
                          <w:bCs/>
                          <w:sz w:val="24"/>
                          <w:szCs w:val="24"/>
                        </w:rPr>
                        <w:t xml:space="preserve">charge, and many other factors. Focus on the </w:t>
                      </w:r>
                      <w:hyperlink r:id="rId33" w:anchor="cost-sharing" w:history="1">
                        <w:r w:rsidRPr="00F57C8F">
                          <w:rPr>
                            <w:rStyle w:val="Hyperlink"/>
                            <w:rFonts w:ascii="Arial Narrow" w:hAnsi="Arial Narrow" w:cs="Arial"/>
                            <w:bCs/>
                            <w:color w:val="auto"/>
                            <w:sz w:val="24"/>
                            <w:szCs w:val="24"/>
                          </w:rPr>
                          <w:t>cost sharing</w:t>
                        </w:r>
                      </w:hyperlink>
                      <w:r w:rsidRPr="008A5D17">
                        <w:rPr>
                          <w:rFonts w:ascii="Arial Narrow" w:hAnsi="Arial Narrow" w:cs="Arial"/>
                          <w:bCs/>
                          <w:sz w:val="24"/>
                          <w:szCs w:val="24"/>
                        </w:rPr>
                        <w:t xml:space="preserve"> amounts (</w:t>
                      </w:r>
                      <w:hyperlink r:id="rId34" w:anchor="deductible" w:history="1">
                        <w:r w:rsidRPr="00F57C8F">
                          <w:rPr>
                            <w:rStyle w:val="Hyperlink"/>
                            <w:rFonts w:ascii="Arial Narrow" w:hAnsi="Arial Narrow" w:cs="Arial"/>
                            <w:bCs/>
                            <w:color w:val="auto"/>
                            <w:sz w:val="24"/>
                            <w:szCs w:val="24"/>
                          </w:rPr>
                          <w:t>deductibles</w:t>
                        </w:r>
                      </w:hyperlink>
                      <w:r w:rsidRPr="00F57C8F">
                        <w:rPr>
                          <w:rFonts w:ascii="Arial Narrow" w:hAnsi="Arial Narrow" w:cs="Arial"/>
                          <w:bCs/>
                          <w:sz w:val="24"/>
                          <w:szCs w:val="24"/>
                        </w:rPr>
                        <w:t xml:space="preserve">, </w:t>
                      </w:r>
                      <w:hyperlink r:id="rId35" w:anchor="copayment" w:history="1">
                        <w:r w:rsidRPr="00F57C8F">
                          <w:rPr>
                            <w:rStyle w:val="Hyperlink"/>
                            <w:rFonts w:ascii="Arial Narrow" w:hAnsi="Arial Narrow" w:cs="Arial"/>
                            <w:bCs/>
                            <w:color w:val="auto"/>
                            <w:sz w:val="24"/>
                            <w:szCs w:val="24"/>
                          </w:rPr>
                          <w:t>copayments</w:t>
                        </w:r>
                      </w:hyperlink>
                      <w:r w:rsidRPr="00F57C8F">
                        <w:rPr>
                          <w:rFonts w:ascii="Arial Narrow" w:hAnsi="Arial Narrow" w:cs="Arial"/>
                          <w:bCs/>
                          <w:sz w:val="24"/>
                          <w:szCs w:val="24"/>
                        </w:rPr>
                        <w:t xml:space="preserve"> and </w:t>
                      </w:r>
                      <w:hyperlink r:id="rId36" w:anchor="coinsurance" w:history="1">
                        <w:r w:rsidRPr="00F57C8F">
                          <w:rPr>
                            <w:rStyle w:val="Hyperlink"/>
                            <w:rFonts w:ascii="Arial Narrow" w:hAnsi="Arial Narrow" w:cs="Arial"/>
                            <w:bCs/>
                            <w:color w:val="auto"/>
                            <w:sz w:val="24"/>
                            <w:szCs w:val="24"/>
                          </w:rPr>
                          <w:t>coinsurance</w:t>
                        </w:r>
                      </w:hyperlink>
                      <w:r w:rsidRPr="008A5D17">
                        <w:rPr>
                          <w:rFonts w:ascii="Arial Narrow" w:hAnsi="Arial Narrow" w:cs="Arial"/>
                          <w:bCs/>
                          <w:sz w:val="24"/>
                          <w:szCs w:val="24"/>
                        </w:rPr>
                        <w:t xml:space="preserve">) and </w:t>
                      </w:r>
                      <w:hyperlink r:id="rId37" w:anchor="excluded-services" w:history="1">
                        <w:r w:rsidRPr="00F57C8F">
                          <w:rPr>
                            <w:rStyle w:val="Hyperlink"/>
                            <w:rFonts w:ascii="Arial Narrow" w:hAnsi="Arial Narrow" w:cs="Arial"/>
                            <w:bCs/>
                            <w:color w:val="auto"/>
                            <w:sz w:val="24"/>
                            <w:szCs w:val="24"/>
                          </w:rPr>
                          <w:t>excluded services</w:t>
                        </w:r>
                      </w:hyperlink>
                      <w:r w:rsidRPr="008A5D17">
                        <w:rPr>
                          <w:rFonts w:ascii="Arial Narrow" w:hAnsi="Arial Narrow" w:cs="Arial"/>
                          <w:bCs/>
                          <w:sz w:val="24"/>
                          <w:szCs w:val="24"/>
                        </w:rPr>
                        <w:t xml:space="preserve"> under the </w:t>
                      </w:r>
                      <w:hyperlink r:id="rId38" w:anchor="plan" w:history="1">
                        <w:r w:rsidRPr="00F57C8F">
                          <w:rPr>
                            <w:rStyle w:val="Hyperlink"/>
                            <w:rFonts w:ascii="Arial Narrow" w:hAnsi="Arial Narrow" w:cs="Arial"/>
                            <w:bCs/>
                            <w:color w:val="auto"/>
                            <w:sz w:val="24"/>
                            <w:szCs w:val="24"/>
                          </w:rPr>
                          <w:t>plan</w:t>
                        </w:r>
                      </w:hyperlink>
                      <w:r w:rsidRPr="008A5D17">
                        <w:rPr>
                          <w:rFonts w:ascii="Arial Narrow" w:hAnsi="Arial Narrow" w:cs="Arial"/>
                          <w:bCs/>
                          <w:sz w:val="24"/>
                          <w:szCs w:val="24"/>
                        </w:rPr>
                        <w:t xml:space="preserve">. Use this information to compare the portion of costs you might pay under different health </w:t>
                      </w:r>
                      <w:hyperlink r:id="rId39" w:anchor="plan" w:history="1">
                        <w:r w:rsidRPr="00F57C8F">
                          <w:rPr>
                            <w:rStyle w:val="Hyperlink"/>
                            <w:rFonts w:ascii="Arial Narrow" w:hAnsi="Arial Narrow" w:cs="Arial"/>
                            <w:bCs/>
                            <w:color w:val="auto"/>
                            <w:sz w:val="24"/>
                            <w:szCs w:val="24"/>
                          </w:rPr>
                          <w:t>plans</w:t>
                        </w:r>
                      </w:hyperlink>
                      <w:r w:rsidRPr="008A5D17">
                        <w:rPr>
                          <w:rFonts w:ascii="Arial Narrow" w:hAnsi="Arial Narrow" w:cs="Arial"/>
                          <w:bCs/>
                          <w:sz w:val="24"/>
                          <w:szCs w:val="24"/>
                        </w:rPr>
                        <w:t xml:space="preserve">. </w:t>
                      </w:r>
                      <w:r w:rsidRPr="008A5D17">
                        <w:rPr>
                          <w:rFonts w:ascii="Arial Narrow" w:hAnsi="Arial Narrow"/>
                          <w:color w:val="000000"/>
                          <w:sz w:val="24"/>
                          <w:szCs w:val="24"/>
                        </w:rPr>
                        <w:t xml:space="preserve">Please note these coverage examples are based on self-only coverage. </w:t>
                      </w:r>
                      <w:r w:rsidRPr="008A5D17">
                        <w:rPr>
                          <w:rFonts w:ascii="Arial Narrow" w:hAnsi="Arial Narrow" w:cs="Arial"/>
                          <w:bCs/>
                          <w:color w:val="000000"/>
                          <w:sz w:val="24"/>
                          <w:szCs w:val="24"/>
                        </w:rPr>
                        <w:t xml:space="preserve">  </w:t>
                      </w:r>
                    </w:p>
                  </w:txbxContent>
                </v:textbox>
              </v:shape>
            </w:pict>
          </mc:Fallback>
        </mc:AlternateContent>
      </w:r>
      <w:r w:rsidRPr="008A5D17">
        <w:rPr>
          <w:rFonts w:ascii="Arial Narrow" w:hAnsi="Arial Narrow"/>
          <w:noProof/>
        </w:rPr>
        <w:drawing>
          <wp:anchor distT="0" distB="0" distL="114300" distR="114300" simplePos="0" relativeHeight="251657216" behindDoc="0" locked="0" layoutInCell="1" allowOverlap="1" wp14:anchorId="50EA551A" wp14:editId="64FA0D31">
            <wp:simplePos x="0" y="0"/>
            <wp:positionH relativeFrom="column">
              <wp:posOffset>222885</wp:posOffset>
            </wp:positionH>
            <wp:positionV relativeFrom="paragraph">
              <wp:posOffset>127635</wp:posOffset>
            </wp:positionV>
            <wp:extent cx="788035" cy="583565"/>
            <wp:effectExtent l="0" t="0" r="0" b="0"/>
            <wp:wrapNone/>
            <wp:docPr id="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88035" cy="583565"/>
                    </a:xfrm>
                    <a:prstGeom prst="rect">
                      <a:avLst/>
                    </a:prstGeom>
                    <a:noFill/>
                  </pic:spPr>
                </pic:pic>
              </a:graphicData>
            </a:graphic>
            <wp14:sizeRelH relativeFrom="page">
              <wp14:pctWidth>0</wp14:pctWidth>
            </wp14:sizeRelH>
            <wp14:sizeRelV relativeFrom="page">
              <wp14:pctHeight>0</wp14:pctHeight>
            </wp14:sizeRelV>
          </wp:anchor>
        </w:drawing>
      </w:r>
      <w:r w:rsidRPr="008A5D17">
        <w:rPr>
          <w:rFonts w:ascii="Arial Narrow" w:hAnsi="Arial Narrow"/>
          <w:noProof/>
        </w:rPr>
        <mc:AlternateContent>
          <mc:Choice Requires="wps">
            <w:drawing>
              <wp:anchor distT="0" distB="0" distL="114300" distR="114300" simplePos="0" relativeHeight="251654144" behindDoc="0" locked="0" layoutInCell="1" allowOverlap="1" wp14:anchorId="48CFB9AF" wp14:editId="20646998">
                <wp:simplePos x="0" y="0"/>
                <wp:positionH relativeFrom="column">
                  <wp:posOffset>-207645</wp:posOffset>
                </wp:positionH>
                <wp:positionV relativeFrom="paragraph">
                  <wp:posOffset>-306705</wp:posOffset>
                </wp:positionV>
                <wp:extent cx="4505960" cy="615315"/>
                <wp:effectExtent l="11430" t="12065" r="6985" b="10795"/>
                <wp:wrapNone/>
                <wp:docPr id="279147875"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5960" cy="615315"/>
                        </a:xfrm>
                        <a:prstGeom prst="rect">
                          <a:avLst/>
                        </a:prstGeom>
                        <a:solidFill>
                          <a:srgbClr val="FFFFFF"/>
                        </a:solidFill>
                        <a:ln w="9525">
                          <a:solidFill>
                            <a:srgbClr val="FFFFFF"/>
                          </a:solidFill>
                          <a:miter lim="800000"/>
                          <a:headEnd/>
                          <a:tailEnd/>
                        </a:ln>
                      </wps:spPr>
                      <wps:txbx>
                        <w:txbxContent>
                          <w:p w14:paraId="6D72EB55" w14:textId="77777777" w:rsidR="004C287D" w:rsidRPr="008A5D17" w:rsidRDefault="004C287D" w:rsidP="00AC53E0">
                            <w:pPr>
                              <w:spacing w:line="240" w:lineRule="auto"/>
                              <w:rPr>
                                <w:rFonts w:ascii="Arial Narrow" w:hAnsi="Arial Narrow"/>
                                <w:sz w:val="24"/>
                                <w:szCs w:val="24"/>
                              </w:rPr>
                            </w:pPr>
                            <w:r w:rsidRPr="008A5D17">
                              <w:rPr>
                                <w:rFonts w:ascii="Arial Narrow" w:hAnsi="Arial Narrow" w:cs="Arial"/>
                                <w:b/>
                                <w:bCs/>
                                <w:color w:val="0080BE"/>
                                <w:sz w:val="24"/>
                                <w:szCs w:val="24"/>
                              </w:rPr>
                              <w:t>About these Coverage Examples: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CFB9AF" id="Text Box 57" o:spid="_x0000_s1028" type="#_x0000_t202" style="position:absolute;margin-left:-16.35pt;margin-top:-24.15pt;width:354.8pt;height:4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" strokecolor="white">
                <v:textbox>
                  <w:txbxContent>
                    <w:p w14:paraId="6D72EB55" w14:textId="77777777" w:rsidR="004C287D" w:rsidRPr="008A5D17" w:rsidRDefault="004C287D" w:rsidP="00AC53E0">
                      <w:pPr>
                        <w:spacing w:line="240" w:lineRule="auto"/>
                        <w:rPr>
                          <w:rFonts w:ascii="Arial Narrow" w:hAnsi="Arial Narrow"/>
                          <w:sz w:val="24"/>
                          <w:szCs w:val="24"/>
                        </w:rPr>
                      </w:pPr>
                      <w:r w:rsidRPr="008A5D17">
                        <w:rPr>
                          <w:rFonts w:ascii="Arial Narrow" w:hAnsi="Arial Narrow" w:cs="Arial"/>
                          <w:b/>
                          <w:bCs/>
                          <w:color w:val="0080BE"/>
                          <w:sz w:val="24"/>
                          <w:szCs w:val="24"/>
                        </w:rPr>
                        <w:t>About these Coverage Examples:</w:t>
                      </w:r>
                    </w:p>
                  </w:txbxContent>
                </v:textbox>
              </v:shape>
            </w:pict>
          </mc:Fallback>
        </mc:AlternateContent>
      </w:r>
    </w:p>
    <w:p w14:paraId="300746B4" w14:textId="77777777" w:rsidR="004C287D" w:rsidRPr="008A5D17" w:rsidRDefault="004C287D" w:rsidP="004C287D">
      <w:pPr>
        <w:autoSpaceDE w:val="0"/>
        <w:autoSpaceDN w:val="0"/>
        <w:adjustRightInd w:val="0"/>
        <w:spacing w:before="240" w:after="240" w:line="240" w:lineRule="auto"/>
        <w:rPr>
          <w:rFonts w:ascii="Arial Narrow" w:hAnsi="Arial Narrow" w:cs="Arial"/>
          <w:b/>
          <w:sz w:val="8"/>
          <w:szCs w:val="8"/>
        </w:rPr>
        <w:sectPr w:rsidR="004C287D" w:rsidRPr="008A5D17" w:rsidSect="00EB0C80">
          <w:type w:val="continuous"/>
          <w:pgSz w:w="15840" w:h="12240" w:orient="landscape" w:code="1"/>
          <w:pgMar w:top="720" w:right="720" w:bottom="720" w:left="720" w:header="360" w:footer="360" w:gutter="0"/>
          <w:cols w:num="3" w:sep="1" w:space="720"/>
          <w:docGrid w:linePitch="360"/>
        </w:sectPr>
      </w:pPr>
    </w:p>
    <w:p w14:paraId="223023EF" w14:textId="77777777" w:rsidR="004C287D" w:rsidRPr="008A5D17" w:rsidRDefault="004C287D" w:rsidP="004C287D">
      <w:pPr>
        <w:tabs>
          <w:tab w:val="center" w:pos="4680"/>
          <w:tab w:val="right" w:pos="9360"/>
        </w:tabs>
        <w:spacing w:after="0" w:line="240" w:lineRule="auto"/>
        <w:ind w:right="-90"/>
        <w:rPr>
          <w:rFonts w:ascii="Arial Narrow" w:hAnsi="Arial Narrow" w:cs="Arial"/>
          <w:color w:val="0775A8"/>
          <w:sz w:val="16"/>
          <w:szCs w:val="16"/>
        </w:rPr>
      </w:pPr>
    </w:p>
    <w:p w14:paraId="2BDF58AC" w14:textId="77777777" w:rsidR="004C287D" w:rsidRPr="008A5D17" w:rsidRDefault="004C287D" w:rsidP="004C287D">
      <w:pPr>
        <w:pStyle w:val="Header"/>
        <w:spacing w:after="0" w:line="240" w:lineRule="auto"/>
        <w:ind w:left="270" w:right="-90" w:hanging="270"/>
        <w:rPr>
          <w:rFonts w:ascii="Arial Narrow" w:hAnsi="Arial Narrow" w:cs="Arial"/>
          <w:color w:val="0775A8"/>
          <w:sz w:val="16"/>
          <w:szCs w:val="16"/>
        </w:rPr>
      </w:pPr>
    </w:p>
    <w:p w14:paraId="325997F3" w14:textId="77777777" w:rsidR="004C287D" w:rsidRPr="008A5D17" w:rsidRDefault="004C287D" w:rsidP="004C287D">
      <w:pPr>
        <w:pStyle w:val="Header"/>
        <w:spacing w:after="0" w:line="240" w:lineRule="auto"/>
        <w:ind w:left="270" w:right="-90" w:hanging="270"/>
        <w:rPr>
          <w:rFonts w:ascii="Arial Narrow" w:hAnsi="Arial Narrow" w:cs="Arial"/>
          <w:color w:val="0775A8"/>
          <w:sz w:val="16"/>
          <w:szCs w:val="16"/>
        </w:rPr>
      </w:pPr>
    </w:p>
    <w:p w14:paraId="32271A79" w14:textId="77777777" w:rsidR="004C287D" w:rsidRPr="008A5D17" w:rsidRDefault="004C287D" w:rsidP="004C287D">
      <w:pPr>
        <w:pStyle w:val="Header"/>
        <w:spacing w:after="0" w:line="240" w:lineRule="auto"/>
        <w:ind w:left="270" w:right="-90" w:hanging="270"/>
        <w:rPr>
          <w:rFonts w:ascii="Arial Narrow" w:hAnsi="Arial Narrow" w:cs="Arial"/>
          <w:color w:val="0775A8"/>
          <w:sz w:val="16"/>
          <w:szCs w:val="16"/>
        </w:rPr>
      </w:pPr>
    </w:p>
    <w:p w14:paraId="212F5B97" w14:textId="77777777" w:rsidR="004C287D" w:rsidRPr="008A5D17" w:rsidRDefault="004C287D" w:rsidP="004C287D">
      <w:pPr>
        <w:pStyle w:val="Header"/>
        <w:spacing w:after="0" w:line="240" w:lineRule="auto"/>
        <w:rPr>
          <w:rFonts w:ascii="Arial Narrow" w:hAnsi="Arial Narrow" w:cs="Arial"/>
          <w:b/>
        </w:rPr>
      </w:pPr>
    </w:p>
    <w:p w14:paraId="30D97C35" w14:textId="77777777" w:rsidR="004C287D" w:rsidRPr="008A5D17" w:rsidRDefault="004C287D" w:rsidP="004C287D">
      <w:pPr>
        <w:pStyle w:val="Header"/>
        <w:spacing w:after="0" w:line="240" w:lineRule="auto"/>
        <w:rPr>
          <w:rFonts w:ascii="Arial Narrow" w:hAnsi="Arial Narrow" w:cs="Arial"/>
          <w:b/>
        </w:rPr>
      </w:pPr>
    </w:p>
    <w:p w14:paraId="227EDA9E" w14:textId="77777777" w:rsidR="004C287D" w:rsidRPr="008A5D17" w:rsidRDefault="004C287D" w:rsidP="004C287D">
      <w:pPr>
        <w:pStyle w:val="Header"/>
        <w:spacing w:after="0" w:line="240" w:lineRule="auto"/>
        <w:rPr>
          <w:rFonts w:ascii="Arial Narrow" w:hAnsi="Arial Narrow" w:cs="Arial"/>
          <w:b/>
        </w:rPr>
      </w:pPr>
    </w:p>
    <w:p w14:paraId="77959F4F" w14:textId="77777777" w:rsidR="004C287D" w:rsidRPr="008A5D17" w:rsidRDefault="004C287D" w:rsidP="004C287D">
      <w:pPr>
        <w:pStyle w:val="Header"/>
        <w:spacing w:after="0" w:line="240" w:lineRule="auto"/>
        <w:rPr>
          <w:rFonts w:ascii="Arial Narrow" w:hAnsi="Arial Narrow" w:cs="Arial"/>
          <w:b/>
        </w:rPr>
        <w:sectPr w:rsidR="004C287D" w:rsidRPr="008A5D17" w:rsidSect="00EB0C80">
          <w:type w:val="continuous"/>
          <w:pgSz w:w="15840" w:h="12240" w:orient="landscape" w:code="1"/>
          <w:pgMar w:top="720" w:right="720" w:bottom="720" w:left="720" w:header="360" w:footer="360" w:gutter="0"/>
          <w:cols w:num="4" w:sep="1" w:space="493"/>
          <w:docGrid w:linePitch="360"/>
        </w:sectPr>
      </w:pPr>
    </w:p>
    <w:p w14:paraId="420D9794" w14:textId="77777777" w:rsidR="004C287D" w:rsidRPr="008A5D17" w:rsidRDefault="004C287D" w:rsidP="004C287D">
      <w:pPr>
        <w:pStyle w:val="Header"/>
        <w:spacing w:after="0" w:line="240" w:lineRule="auto"/>
        <w:rPr>
          <w:rFonts w:ascii="Arial Narrow" w:hAnsi="Arial Narrow" w:cs="Arial"/>
          <w:b/>
          <w:sz w:val="24"/>
          <w:szCs w:val="24"/>
        </w:rPr>
      </w:pPr>
    </w:p>
    <w:p w14:paraId="1E7CE89A" w14:textId="11BAF4B0" w:rsidR="004C287D" w:rsidRPr="008A5D17" w:rsidRDefault="007E14B1" w:rsidP="004C287D">
      <w:pPr>
        <w:pStyle w:val="Header"/>
        <w:spacing w:after="0" w:line="240" w:lineRule="auto"/>
        <w:ind w:left="270" w:right="-90" w:hanging="270"/>
        <w:rPr>
          <w:rFonts w:ascii="Arial Narrow" w:hAnsi="Arial Narrow" w:cs="Arial"/>
          <w:b/>
          <w:sz w:val="24"/>
          <w:szCs w:val="24"/>
        </w:rPr>
      </w:pPr>
      <w:r w:rsidRPr="008A5D17">
        <w:rPr>
          <w:rFonts w:ascii="Arial Narrow" w:hAnsi="Arial Narrow" w:cs="Arial"/>
          <w:noProof/>
          <w:color w:val="0775A8"/>
          <w:sz w:val="24"/>
          <w:szCs w:val="24"/>
        </w:rPr>
        <mc:AlternateContent>
          <mc:Choice Requires="wps">
            <w:drawing>
              <wp:anchor distT="0" distB="0" distL="114300" distR="114300" simplePos="0" relativeHeight="251658240" behindDoc="1" locked="0" layoutInCell="1" allowOverlap="1" wp14:anchorId="64135659" wp14:editId="05B5278D">
                <wp:simplePos x="0" y="0"/>
                <wp:positionH relativeFrom="column">
                  <wp:posOffset>11430</wp:posOffset>
                </wp:positionH>
                <wp:positionV relativeFrom="paragraph">
                  <wp:posOffset>6985</wp:posOffset>
                </wp:positionV>
                <wp:extent cx="2963545" cy="658495"/>
                <wp:effectExtent l="11430" t="13335" r="6350" b="13970"/>
                <wp:wrapNone/>
                <wp:docPr id="2032569728"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3545" cy="658495"/>
                        </a:xfrm>
                        <a:prstGeom prst="rect">
                          <a:avLst/>
                        </a:prstGeom>
                        <a:solidFill>
                          <a:srgbClr val="0775A8"/>
                        </a:solidFill>
                        <a:ln w="9525">
                          <a:solidFill>
                            <a:srgbClr val="70AFD9"/>
                          </a:solidFill>
                          <a:miter lim="800000"/>
                          <a:headEnd/>
                          <a:tailEnd/>
                        </a:ln>
                      </wps:spPr>
                      <wps:txbx>
                        <w:txbxContent>
                          <w:p w14:paraId="5C62DABA" w14:textId="77777777" w:rsidR="004C287D" w:rsidRPr="008A5D17" w:rsidRDefault="004C287D" w:rsidP="004C287D">
                            <w:pPr>
                              <w:spacing w:before="40" w:after="40" w:line="240" w:lineRule="auto"/>
                              <w:jc w:val="center"/>
                              <w:rPr>
                                <w:rFonts w:ascii="Arial Narrow" w:hAnsi="Arial Narrow" w:cs="Arial"/>
                                <w:b/>
                                <w:bCs/>
                                <w:color w:val="000000"/>
                                <w:sz w:val="24"/>
                                <w:szCs w:val="24"/>
                              </w:rPr>
                            </w:pPr>
                            <w:r w:rsidRPr="008A5D17">
                              <w:rPr>
                                <w:rFonts w:ascii="Arial Narrow" w:hAnsi="Arial Narrow" w:cs="Arial"/>
                                <w:b/>
                                <w:color w:val="FFFFFF"/>
                                <w:sz w:val="28"/>
                                <w:szCs w:val="28"/>
                              </w:rPr>
                              <w:t>Peg is Having a Baby</w:t>
                            </w:r>
                            <w:r w:rsidRPr="008A5D17">
                              <w:rPr>
                                <w:rFonts w:ascii="Arial Narrow" w:hAnsi="Arial Narrow"/>
                                <w:b/>
                                <w:color w:val="FFFFFF"/>
                                <w:sz w:val="24"/>
                                <w:szCs w:val="24"/>
                              </w:rPr>
                              <w:br/>
                            </w:r>
                            <w:r w:rsidRPr="008A5D17">
                              <w:rPr>
                                <w:rFonts w:ascii="Arial Narrow" w:hAnsi="Arial Narrow"/>
                                <w:color w:val="FFFFFF"/>
                                <w:sz w:val="24"/>
                                <w:szCs w:val="24"/>
                              </w:rPr>
                              <w:t>(9 months of in-network pre-natal care and a hospital delivery)</w:t>
                            </w:r>
                          </w:p>
                          <w:p w14:paraId="576DF11A" w14:textId="77777777" w:rsidR="004C287D" w:rsidRPr="006D3E86" w:rsidRDefault="004C287D" w:rsidP="004C287D">
                            <w:pPr>
                              <w:spacing w:after="0" w:line="240" w:lineRule="auto"/>
                              <w:rPr>
                                <w:rFonts w:ascii="Garamond" w:hAnsi="Garamond"/>
                                <w:sz w:val="24"/>
                              </w:rPr>
                            </w:pPr>
                          </w:p>
                        </w:txbxContent>
                      </wps:txbx>
                      <wps:bodyPr rot="0" vert="horz" wrap="square" lIns="91440" tIns="27432" rIns="91440" bIns="27432"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135659" id="Text Box 61" o:spid="_x0000_s1029" type="#_x0000_t202" style="position:absolute;left:0;text-align:left;margin-left:.9pt;margin-top:.55pt;width:233.35pt;height:51.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" fillcolor="#0775a8" strokecolor="#70afd9">
                <v:textbox inset=",2.16pt,,2.16pt">
                  <w:txbxContent>
                    <w:p w14:paraId="5C62DABA" w14:textId="77777777" w:rsidR="004C287D" w:rsidRPr="008A5D17" w:rsidRDefault="004C287D" w:rsidP="004C287D">
                      <w:pPr>
                        <w:spacing w:before="40" w:after="40" w:line="240" w:lineRule="auto"/>
                        <w:jc w:val="center"/>
                        <w:rPr>
                          <w:rFonts w:ascii="Arial Narrow" w:hAnsi="Arial Narrow" w:cs="Arial"/>
                          <w:b/>
                          <w:bCs/>
                          <w:color w:val="000000"/>
                          <w:sz w:val="24"/>
                          <w:szCs w:val="24"/>
                        </w:rPr>
                      </w:pPr>
                      <w:r w:rsidRPr="008A5D17">
                        <w:rPr>
                          <w:rFonts w:ascii="Arial Narrow" w:hAnsi="Arial Narrow" w:cs="Arial"/>
                          <w:b/>
                          <w:color w:val="FFFFFF"/>
                          <w:sz w:val="28"/>
                          <w:szCs w:val="28"/>
                        </w:rPr>
                        <w:t>Peg is Having a Baby</w:t>
                      </w:r>
                      <w:r w:rsidRPr="008A5D17">
                        <w:rPr>
                          <w:rFonts w:ascii="Arial Narrow" w:hAnsi="Arial Narrow"/>
                          <w:b/>
                          <w:color w:val="FFFFFF"/>
                          <w:sz w:val="24"/>
                          <w:szCs w:val="24"/>
                        </w:rPr>
                        <w:br/>
                      </w:r>
                      <w:r w:rsidRPr="008A5D17">
                        <w:rPr>
                          <w:rFonts w:ascii="Arial Narrow" w:hAnsi="Arial Narrow"/>
                          <w:color w:val="FFFFFF"/>
                          <w:sz w:val="24"/>
                          <w:szCs w:val="24"/>
                        </w:rPr>
                        <w:t>(9 months of in-network pre-natal care and a hospital delivery)</w:t>
                      </w:r>
                    </w:p>
                    <w:p w14:paraId="576DF11A" w14:textId="77777777" w:rsidR="004C287D" w:rsidRPr="006D3E86" w:rsidRDefault="004C287D" w:rsidP="004C287D">
                      <w:pPr>
                        <w:spacing w:after="0" w:line="240" w:lineRule="auto"/>
                        <w:rPr>
                          <w:rFonts w:ascii="Garamond" w:hAnsi="Garamond"/>
                          <w:sz w:val="24"/>
                        </w:rPr>
                      </w:pPr>
                    </w:p>
                  </w:txbxContent>
                </v:textbox>
              </v:shape>
            </w:pict>
          </mc:Fallback>
        </mc:AlternateContent>
      </w:r>
    </w:p>
    <w:p w14:paraId="38F41BA3" w14:textId="77777777" w:rsidR="004C287D" w:rsidRPr="008A5D17" w:rsidRDefault="004C287D" w:rsidP="004C287D">
      <w:pPr>
        <w:pStyle w:val="Header"/>
        <w:spacing w:after="0" w:line="240" w:lineRule="auto"/>
        <w:ind w:left="270" w:right="-90" w:hanging="270"/>
        <w:rPr>
          <w:rFonts w:ascii="Arial Narrow" w:hAnsi="Arial Narrow"/>
          <w:color w:val="0775A8"/>
          <w:sz w:val="24"/>
        </w:rPr>
      </w:pPr>
    </w:p>
    <w:p w14:paraId="07D4FED4" w14:textId="77777777" w:rsidR="004C287D" w:rsidRPr="008A5D17" w:rsidRDefault="004C287D" w:rsidP="004C287D">
      <w:pPr>
        <w:pStyle w:val="Header"/>
        <w:spacing w:after="0" w:line="240" w:lineRule="auto"/>
        <w:ind w:left="270" w:right="-90" w:hanging="270"/>
        <w:rPr>
          <w:rFonts w:ascii="Arial Narrow" w:hAnsi="Arial Narrow"/>
          <w:color w:val="0775A8"/>
          <w:sz w:val="24"/>
        </w:rPr>
      </w:pPr>
    </w:p>
    <w:p w14:paraId="1140D0DA" w14:textId="77777777" w:rsidR="004C287D" w:rsidRPr="008A5D17" w:rsidRDefault="004C287D" w:rsidP="004C287D">
      <w:pPr>
        <w:pStyle w:val="Header"/>
        <w:spacing w:after="0" w:line="240" w:lineRule="auto"/>
        <w:ind w:left="270" w:right="-90" w:hanging="270"/>
        <w:rPr>
          <w:rFonts w:ascii="Arial Narrow" w:hAnsi="Arial Narrow"/>
          <w:color w:val="0775A8"/>
          <w:sz w:val="24"/>
        </w:rPr>
      </w:pPr>
    </w:p>
    <w:p w14:paraId="7E98F9C2" w14:textId="77777777" w:rsidR="00C7679D" w:rsidRPr="008A5D17" w:rsidRDefault="00C7679D" w:rsidP="004C287D">
      <w:pPr>
        <w:pStyle w:val="Header"/>
        <w:spacing w:after="0" w:line="240" w:lineRule="auto"/>
        <w:ind w:right="-90"/>
        <w:rPr>
          <w:rFonts w:ascii="Arial Narrow" w:hAnsi="Arial Narrow" w:cs="Arial"/>
          <w:b/>
          <w:sz w:val="24"/>
          <w:szCs w:val="24"/>
        </w:rPr>
      </w:pPr>
    </w:p>
    <w:p w14:paraId="4DB27B04" w14:textId="77777777" w:rsidR="000B48A9" w:rsidRDefault="000B48A9" w:rsidP="000B48A9">
      <w:pPr>
        <w:pStyle w:val="Header"/>
        <w:tabs>
          <w:tab w:val="clear" w:pos="4680"/>
          <w:tab w:val="center" w:pos="4410"/>
        </w:tabs>
        <w:spacing w:after="0" w:line="240" w:lineRule="auto"/>
        <w:ind w:left="270" w:right="150" w:hanging="270"/>
        <w:rPr>
          <w:rFonts w:ascii="Arial Narrow" w:hAnsi="Arial Narrow" w:cs="Arial"/>
          <w:sz w:val="24"/>
          <w:szCs w:val="24"/>
        </w:rPr>
      </w:pPr>
      <w:r>
        <w:rPr>
          <w:rFonts w:ascii="Arial Narrow" w:hAnsi="Arial Narrow" w:cs="Arial"/>
          <w:color w:val="0775A8"/>
          <w:sz w:val="24"/>
          <w:szCs w:val="24"/>
        </w:rPr>
        <w:sym w:font="Wingdings" w:char="F06E"/>
      </w:r>
      <w:r>
        <w:rPr>
          <w:rFonts w:ascii="Arial Narrow" w:hAnsi="Arial Narrow" w:cs="Arial"/>
          <w:sz w:val="24"/>
          <w:szCs w:val="24"/>
        </w:rPr>
        <w:t xml:space="preserve"> </w:t>
      </w:r>
      <w:r>
        <w:rPr>
          <w:rFonts w:ascii="Arial Narrow" w:hAnsi="Arial Narrow" w:cs="Arial"/>
          <w:b/>
          <w:sz w:val="24"/>
          <w:szCs w:val="24"/>
        </w:rPr>
        <w:t xml:space="preserve">The </w:t>
      </w:r>
      <w:r w:rsidRPr="006611EA">
        <w:rPr>
          <w:rFonts w:ascii="Arial Narrow" w:hAnsi="Arial Narrow" w:cs="Arial"/>
          <w:b/>
          <w:sz w:val="24"/>
          <w:szCs w:val="24"/>
          <w:u w:val="single"/>
        </w:rPr>
        <w:t>plan’s</w:t>
      </w:r>
      <w:r>
        <w:rPr>
          <w:rFonts w:ascii="Arial Narrow" w:hAnsi="Arial Narrow" w:cs="Arial"/>
          <w:b/>
          <w:sz w:val="24"/>
          <w:szCs w:val="24"/>
        </w:rPr>
        <w:t xml:space="preserve"> overall </w:t>
      </w:r>
      <w:r w:rsidRPr="006611EA">
        <w:rPr>
          <w:rFonts w:ascii="Arial Narrow" w:hAnsi="Arial Narrow" w:cs="Arial"/>
          <w:b/>
          <w:sz w:val="24"/>
          <w:szCs w:val="24"/>
          <w:u w:val="single"/>
        </w:rPr>
        <w:t>deductible</w:t>
      </w:r>
      <w:r>
        <w:rPr>
          <w:rFonts w:ascii="Arial Narrow" w:hAnsi="Arial Narrow" w:cs="Arial"/>
          <w:sz w:val="24"/>
          <w:szCs w:val="24"/>
        </w:rPr>
        <w:t xml:space="preserve"> </w:t>
      </w:r>
      <w:r>
        <w:rPr>
          <w:rFonts w:ascii="Arial Narrow" w:hAnsi="Arial Narrow" w:cs="Arial"/>
          <w:sz w:val="24"/>
          <w:szCs w:val="24"/>
        </w:rPr>
        <w:tab/>
      </w:r>
      <w:r>
        <w:rPr>
          <w:rFonts w:ascii="Arial Narrow" w:hAnsi="Arial Narrow" w:cs="Arial"/>
          <w:b/>
          <w:sz w:val="24"/>
          <w:szCs w:val="24"/>
        </w:rPr>
        <w:t>$</w:t>
      </w:r>
      <w:r w:rsidR="00C53121">
        <w:rPr>
          <w:rFonts w:ascii="Arial Narrow" w:hAnsi="Arial Narrow" w:cs="Arial"/>
          <w:b/>
          <w:sz w:val="24"/>
          <w:szCs w:val="24"/>
        </w:rPr>
        <w:t>0</w:t>
      </w:r>
    </w:p>
    <w:p w14:paraId="532625E3" w14:textId="77777777" w:rsidR="000B48A9" w:rsidRDefault="000B48A9" w:rsidP="000B48A9">
      <w:pPr>
        <w:pStyle w:val="Header"/>
        <w:tabs>
          <w:tab w:val="clear" w:pos="4680"/>
          <w:tab w:val="center" w:pos="4410"/>
        </w:tabs>
        <w:spacing w:after="0" w:line="240" w:lineRule="auto"/>
        <w:ind w:left="270" w:right="150" w:hanging="270"/>
        <w:rPr>
          <w:rFonts w:ascii="Arial Narrow" w:hAnsi="Arial Narrow" w:cs="Arial"/>
          <w:sz w:val="24"/>
          <w:szCs w:val="24"/>
        </w:rPr>
      </w:pPr>
      <w:r>
        <w:rPr>
          <w:rFonts w:ascii="Arial Narrow" w:hAnsi="Arial Narrow" w:cs="Arial"/>
          <w:color w:val="0775A8"/>
          <w:sz w:val="24"/>
          <w:szCs w:val="24"/>
        </w:rPr>
        <w:sym w:font="Wingdings" w:char="F06E"/>
      </w:r>
      <w:r>
        <w:rPr>
          <w:rFonts w:ascii="Arial Narrow" w:hAnsi="Arial Narrow" w:cs="Arial"/>
          <w:sz w:val="24"/>
          <w:szCs w:val="24"/>
        </w:rPr>
        <w:t xml:space="preserve"> </w:t>
      </w:r>
      <w:r w:rsidRPr="006611EA">
        <w:rPr>
          <w:rFonts w:ascii="Arial Narrow" w:hAnsi="Arial Narrow" w:cs="Arial"/>
          <w:b/>
          <w:sz w:val="24"/>
          <w:szCs w:val="24"/>
          <w:u w:val="single"/>
        </w:rPr>
        <w:t>Specialist</w:t>
      </w:r>
      <w:r>
        <w:rPr>
          <w:rFonts w:ascii="Arial Narrow" w:hAnsi="Arial Narrow" w:cs="Arial"/>
          <w:b/>
          <w:color w:val="000000"/>
          <w:sz w:val="24"/>
          <w:szCs w:val="24"/>
        </w:rPr>
        <w:t xml:space="preserve"> </w:t>
      </w:r>
      <w:r w:rsidR="00C53121" w:rsidRPr="00C53121">
        <w:rPr>
          <w:rFonts w:ascii="Arial Narrow" w:hAnsi="Arial Narrow" w:cs="Arial"/>
          <w:b/>
          <w:color w:val="000000"/>
          <w:sz w:val="24"/>
          <w:szCs w:val="24"/>
          <w:u w:val="single"/>
        </w:rPr>
        <w:t>co-pay</w:t>
      </w:r>
      <w:r>
        <w:rPr>
          <w:rFonts w:ascii="Arial Narrow" w:hAnsi="Arial Narrow" w:cs="Arial"/>
          <w:b/>
          <w:color w:val="000000"/>
          <w:sz w:val="24"/>
          <w:szCs w:val="24"/>
        </w:rPr>
        <w:tab/>
        <w:t>$</w:t>
      </w:r>
      <w:r w:rsidR="00C53121">
        <w:rPr>
          <w:rFonts w:ascii="Arial Narrow" w:hAnsi="Arial Narrow" w:cs="Arial"/>
          <w:b/>
          <w:color w:val="000000"/>
          <w:sz w:val="24"/>
          <w:szCs w:val="24"/>
        </w:rPr>
        <w:t>15</w:t>
      </w:r>
    </w:p>
    <w:p w14:paraId="798862B5" w14:textId="77777777" w:rsidR="000B48A9" w:rsidRDefault="000B48A9" w:rsidP="000B48A9">
      <w:pPr>
        <w:pStyle w:val="Header"/>
        <w:tabs>
          <w:tab w:val="clear" w:pos="4680"/>
          <w:tab w:val="center" w:pos="4410"/>
        </w:tabs>
        <w:spacing w:after="0" w:line="240" w:lineRule="auto"/>
        <w:ind w:right="150"/>
        <w:rPr>
          <w:rFonts w:ascii="Arial Narrow" w:hAnsi="Arial Narrow" w:cs="Arial"/>
          <w:sz w:val="24"/>
          <w:szCs w:val="24"/>
        </w:rPr>
      </w:pPr>
      <w:r>
        <w:rPr>
          <w:rFonts w:ascii="Arial Narrow" w:hAnsi="Arial Narrow" w:cs="Arial"/>
          <w:color w:val="0775A8"/>
          <w:sz w:val="24"/>
          <w:szCs w:val="24"/>
        </w:rPr>
        <w:sym w:font="Wingdings" w:char="F06E"/>
      </w:r>
      <w:r>
        <w:rPr>
          <w:rFonts w:ascii="Arial Narrow" w:hAnsi="Arial Narrow" w:cs="Arial"/>
          <w:color w:val="C0E8FB"/>
          <w:sz w:val="24"/>
          <w:szCs w:val="24"/>
        </w:rPr>
        <w:t xml:space="preserve"> </w:t>
      </w:r>
      <w:r>
        <w:rPr>
          <w:rFonts w:ascii="Arial Narrow" w:hAnsi="Arial Narrow" w:cs="Arial"/>
          <w:b/>
          <w:color w:val="000000"/>
          <w:sz w:val="24"/>
          <w:szCs w:val="24"/>
        </w:rPr>
        <w:t xml:space="preserve">Hospital (facility) </w:t>
      </w:r>
      <w:r w:rsidR="00C53121" w:rsidRPr="00C53121">
        <w:rPr>
          <w:rFonts w:ascii="Arial Narrow" w:hAnsi="Arial Narrow" w:cs="Arial"/>
          <w:b/>
          <w:color w:val="000000"/>
          <w:sz w:val="24"/>
          <w:szCs w:val="24"/>
          <w:u w:val="single"/>
        </w:rPr>
        <w:t>co-pay</w:t>
      </w:r>
      <w:r>
        <w:rPr>
          <w:rFonts w:ascii="Arial Narrow" w:hAnsi="Arial Narrow" w:cs="Arial"/>
          <w:b/>
          <w:color w:val="000000"/>
          <w:sz w:val="24"/>
          <w:szCs w:val="24"/>
        </w:rPr>
        <w:tab/>
      </w:r>
      <w:r w:rsidR="00C53121">
        <w:rPr>
          <w:rFonts w:ascii="Arial Narrow" w:hAnsi="Arial Narrow" w:cs="Arial"/>
          <w:b/>
          <w:color w:val="000000"/>
          <w:sz w:val="24"/>
          <w:szCs w:val="24"/>
        </w:rPr>
        <w:t>$25</w:t>
      </w:r>
    </w:p>
    <w:p w14:paraId="003FB384" w14:textId="77777777" w:rsidR="000B48A9" w:rsidRDefault="000B48A9" w:rsidP="000B48A9">
      <w:pPr>
        <w:pStyle w:val="Header"/>
        <w:tabs>
          <w:tab w:val="clear" w:pos="4680"/>
          <w:tab w:val="center" w:pos="4410"/>
        </w:tabs>
        <w:spacing w:after="0" w:line="240" w:lineRule="auto"/>
        <w:ind w:left="270" w:right="150" w:hanging="270"/>
        <w:rPr>
          <w:rFonts w:ascii="Arial Narrow" w:hAnsi="Arial Narrow" w:cs="Arial"/>
          <w:sz w:val="24"/>
          <w:szCs w:val="24"/>
        </w:rPr>
      </w:pPr>
      <w:r>
        <w:rPr>
          <w:rFonts w:ascii="Arial Narrow" w:hAnsi="Arial Narrow" w:cs="Arial"/>
          <w:color w:val="0775A8"/>
          <w:sz w:val="24"/>
          <w:szCs w:val="24"/>
        </w:rPr>
        <w:sym w:font="Wingdings" w:char="F06E"/>
      </w:r>
      <w:r>
        <w:rPr>
          <w:rFonts w:ascii="Arial Narrow" w:hAnsi="Arial Narrow" w:cs="Arial"/>
          <w:sz w:val="24"/>
          <w:szCs w:val="24"/>
        </w:rPr>
        <w:t xml:space="preserve"> </w:t>
      </w:r>
      <w:proofErr w:type="gramStart"/>
      <w:r w:rsidR="00C70FCC" w:rsidRPr="00FC278F">
        <w:rPr>
          <w:rFonts w:ascii="Arial Narrow" w:hAnsi="Arial Narrow" w:cs="Arial"/>
          <w:b/>
          <w:sz w:val="24"/>
          <w:szCs w:val="24"/>
        </w:rPr>
        <w:t>Other</w:t>
      </w:r>
      <w:proofErr w:type="gramEnd"/>
      <w:r w:rsidR="00C70FCC">
        <w:rPr>
          <w:rFonts w:ascii="Arial Narrow" w:hAnsi="Arial Narrow" w:cs="Arial"/>
          <w:sz w:val="24"/>
          <w:szCs w:val="24"/>
        </w:rPr>
        <w:t xml:space="preserve"> </w:t>
      </w:r>
      <w:r w:rsidR="00C53121" w:rsidRPr="00C53121">
        <w:rPr>
          <w:rFonts w:ascii="Arial Narrow" w:hAnsi="Arial Narrow" w:cs="Arial"/>
          <w:b/>
          <w:sz w:val="24"/>
          <w:szCs w:val="24"/>
          <w:u w:val="single"/>
        </w:rPr>
        <w:t>co-pay</w:t>
      </w:r>
      <w:r>
        <w:rPr>
          <w:rFonts w:ascii="Arial Narrow" w:hAnsi="Arial Narrow" w:cs="Arial"/>
          <w:b/>
          <w:sz w:val="24"/>
          <w:szCs w:val="24"/>
        </w:rPr>
        <w:tab/>
      </w:r>
      <w:r w:rsidR="00C53121">
        <w:rPr>
          <w:rFonts w:ascii="Arial Narrow" w:hAnsi="Arial Narrow" w:cs="Arial"/>
          <w:b/>
          <w:sz w:val="24"/>
          <w:szCs w:val="24"/>
        </w:rPr>
        <w:t>$25</w:t>
      </w:r>
    </w:p>
    <w:p w14:paraId="26D688E0" w14:textId="77777777" w:rsidR="00C7679D" w:rsidRPr="008A5D17" w:rsidRDefault="00C7679D" w:rsidP="000B48A9">
      <w:pPr>
        <w:pStyle w:val="Header"/>
        <w:tabs>
          <w:tab w:val="clear" w:pos="4680"/>
          <w:tab w:val="center" w:pos="4410"/>
        </w:tabs>
        <w:spacing w:after="0" w:line="240" w:lineRule="auto"/>
        <w:ind w:right="150"/>
        <w:rPr>
          <w:rFonts w:ascii="Arial Narrow" w:hAnsi="Arial Narrow" w:cs="Arial"/>
          <w:b/>
          <w:sz w:val="24"/>
          <w:szCs w:val="24"/>
        </w:rPr>
      </w:pPr>
    </w:p>
    <w:p w14:paraId="0F4DBC84" w14:textId="77777777" w:rsidR="004C287D" w:rsidRPr="008A5D17" w:rsidRDefault="004C287D" w:rsidP="004C287D">
      <w:pPr>
        <w:pStyle w:val="Header"/>
        <w:spacing w:after="0" w:line="240" w:lineRule="auto"/>
        <w:rPr>
          <w:rFonts w:ascii="Arial Narrow" w:hAnsi="Arial Narrow" w:cs="Arial"/>
          <w:b/>
          <w:sz w:val="24"/>
          <w:szCs w:val="24"/>
        </w:rPr>
      </w:pPr>
      <w:r w:rsidRPr="008A5D17">
        <w:rPr>
          <w:rFonts w:ascii="Arial Narrow" w:hAnsi="Arial Narrow" w:cs="Arial"/>
          <w:b/>
          <w:sz w:val="24"/>
          <w:szCs w:val="24"/>
        </w:rPr>
        <w:t xml:space="preserve">This EXAMPLE event includes services like: </w:t>
      </w:r>
    </w:p>
    <w:p w14:paraId="3445CC3A" w14:textId="77777777" w:rsidR="004C287D" w:rsidRPr="008A5D17" w:rsidRDefault="004C287D" w:rsidP="004C287D">
      <w:pPr>
        <w:pStyle w:val="Header"/>
        <w:spacing w:after="0" w:line="240" w:lineRule="auto"/>
        <w:rPr>
          <w:rFonts w:ascii="Arial Narrow" w:hAnsi="Arial Narrow" w:cs="Arial"/>
          <w:sz w:val="24"/>
          <w:szCs w:val="24"/>
        </w:rPr>
      </w:pPr>
      <w:r w:rsidRPr="006611EA">
        <w:rPr>
          <w:rFonts w:ascii="Arial Narrow" w:hAnsi="Arial Narrow" w:cs="Arial"/>
          <w:sz w:val="24"/>
          <w:szCs w:val="24"/>
          <w:u w:val="single"/>
        </w:rPr>
        <w:t>Specialist</w:t>
      </w:r>
      <w:r w:rsidRPr="008A5D17">
        <w:rPr>
          <w:rFonts w:ascii="Arial Narrow" w:hAnsi="Arial Narrow" w:cs="Arial"/>
          <w:sz w:val="24"/>
          <w:szCs w:val="24"/>
        </w:rPr>
        <w:t xml:space="preserve"> office visits (</w:t>
      </w:r>
      <w:r w:rsidRPr="008A5D17">
        <w:rPr>
          <w:rFonts w:ascii="Arial Narrow" w:hAnsi="Arial Narrow" w:cs="Arial"/>
          <w:i/>
          <w:sz w:val="24"/>
          <w:szCs w:val="24"/>
        </w:rPr>
        <w:t>prenatal care)</w:t>
      </w:r>
    </w:p>
    <w:p w14:paraId="74B8905A" w14:textId="77777777" w:rsidR="004C287D" w:rsidRPr="008A5D17" w:rsidRDefault="004C287D" w:rsidP="004C287D">
      <w:pPr>
        <w:pStyle w:val="Header"/>
        <w:spacing w:after="0" w:line="240" w:lineRule="auto"/>
        <w:rPr>
          <w:rFonts w:ascii="Arial Narrow" w:hAnsi="Arial Narrow" w:cs="Arial"/>
          <w:sz w:val="24"/>
          <w:szCs w:val="24"/>
        </w:rPr>
      </w:pPr>
      <w:r w:rsidRPr="008A5D17">
        <w:rPr>
          <w:rFonts w:ascii="Arial Narrow" w:hAnsi="Arial Narrow" w:cs="Arial"/>
          <w:sz w:val="24"/>
          <w:szCs w:val="24"/>
        </w:rPr>
        <w:t>Childbirth/Delivery Professional Services</w:t>
      </w:r>
    </w:p>
    <w:p w14:paraId="6786D13E" w14:textId="77777777" w:rsidR="004C287D" w:rsidRPr="008A5D17" w:rsidRDefault="004C287D" w:rsidP="004C287D">
      <w:pPr>
        <w:pStyle w:val="Header"/>
        <w:spacing w:after="0" w:line="240" w:lineRule="auto"/>
        <w:rPr>
          <w:rFonts w:ascii="Arial Narrow" w:hAnsi="Arial Narrow" w:cs="Arial"/>
          <w:sz w:val="24"/>
          <w:szCs w:val="24"/>
        </w:rPr>
      </w:pPr>
      <w:r w:rsidRPr="008A5D17">
        <w:rPr>
          <w:rFonts w:ascii="Arial Narrow" w:hAnsi="Arial Narrow" w:cs="Arial"/>
          <w:sz w:val="24"/>
          <w:szCs w:val="24"/>
        </w:rPr>
        <w:t>Childbirth/Delivery Facility Services</w:t>
      </w:r>
    </w:p>
    <w:p w14:paraId="3A161DCD" w14:textId="77777777" w:rsidR="004C287D" w:rsidRPr="008A5D17" w:rsidRDefault="004C287D" w:rsidP="004C287D">
      <w:pPr>
        <w:pStyle w:val="Header"/>
        <w:spacing w:after="0" w:line="240" w:lineRule="auto"/>
        <w:rPr>
          <w:rFonts w:ascii="Arial Narrow" w:hAnsi="Arial Narrow" w:cs="Arial"/>
          <w:i/>
          <w:sz w:val="24"/>
          <w:szCs w:val="24"/>
        </w:rPr>
      </w:pPr>
      <w:r w:rsidRPr="00B95A6B">
        <w:rPr>
          <w:rFonts w:ascii="Arial Narrow" w:hAnsi="Arial Narrow" w:cs="Arial"/>
          <w:sz w:val="24"/>
          <w:szCs w:val="24"/>
          <w:u w:val="single"/>
        </w:rPr>
        <w:t>Diagnostic tests</w:t>
      </w:r>
      <w:r w:rsidRPr="008A5D17">
        <w:rPr>
          <w:rFonts w:ascii="Arial Narrow" w:hAnsi="Arial Narrow" w:cs="Arial"/>
          <w:sz w:val="24"/>
          <w:szCs w:val="24"/>
        </w:rPr>
        <w:t xml:space="preserve"> (</w:t>
      </w:r>
      <w:r w:rsidRPr="008A5D17">
        <w:rPr>
          <w:rFonts w:ascii="Arial Narrow" w:hAnsi="Arial Narrow" w:cs="Arial"/>
          <w:i/>
          <w:sz w:val="24"/>
          <w:szCs w:val="24"/>
        </w:rPr>
        <w:t>ultrasounds and blood work)</w:t>
      </w:r>
    </w:p>
    <w:p w14:paraId="7D8218FC" w14:textId="77777777" w:rsidR="004C287D" w:rsidRPr="008A5D17" w:rsidRDefault="004C287D" w:rsidP="004C287D">
      <w:pPr>
        <w:pStyle w:val="Header"/>
        <w:spacing w:after="0" w:line="240" w:lineRule="auto"/>
        <w:rPr>
          <w:rFonts w:ascii="Arial Narrow" w:hAnsi="Arial Narrow" w:cs="Arial"/>
          <w:i/>
          <w:sz w:val="24"/>
          <w:szCs w:val="24"/>
        </w:rPr>
      </w:pPr>
      <w:r w:rsidRPr="006611EA">
        <w:rPr>
          <w:rFonts w:ascii="Arial Narrow" w:hAnsi="Arial Narrow" w:cs="Arial"/>
          <w:sz w:val="24"/>
          <w:szCs w:val="24"/>
          <w:u w:val="single"/>
        </w:rPr>
        <w:t>Specialist</w:t>
      </w:r>
      <w:r w:rsidRPr="008A5D17">
        <w:rPr>
          <w:rFonts w:ascii="Arial Narrow" w:hAnsi="Arial Narrow" w:cs="Arial"/>
          <w:sz w:val="24"/>
          <w:szCs w:val="24"/>
        </w:rPr>
        <w:t xml:space="preserve"> visit </w:t>
      </w:r>
      <w:r w:rsidRPr="008A5D17">
        <w:rPr>
          <w:rFonts w:ascii="Arial Narrow" w:hAnsi="Arial Narrow" w:cs="Arial"/>
          <w:i/>
          <w:sz w:val="24"/>
          <w:szCs w:val="24"/>
        </w:rPr>
        <w:t xml:space="preserve">(anesthesia) </w:t>
      </w:r>
    </w:p>
    <w:p w14:paraId="030581BF" w14:textId="77777777" w:rsidR="002D3571" w:rsidRPr="008A5D17" w:rsidRDefault="002D3571" w:rsidP="004C287D">
      <w:pPr>
        <w:pStyle w:val="Header"/>
        <w:spacing w:after="0" w:line="240" w:lineRule="auto"/>
        <w:rPr>
          <w:rFonts w:ascii="Arial Narrow" w:hAnsi="Arial Narrow" w:cs="Arial"/>
          <w:i/>
          <w:sz w:val="24"/>
          <w:szCs w:val="24"/>
        </w:rPr>
      </w:pPr>
    </w:p>
    <w:tbl>
      <w:tblPr>
        <w:tblW w:w="4680" w:type="dxa"/>
        <w:tblInd w:w="108" w:type="dxa"/>
        <w:tblBorders>
          <w:top w:val="single" w:sz="4" w:space="0" w:color="70AFD9"/>
          <w:bottom w:val="single" w:sz="4" w:space="0" w:color="70AFD9"/>
          <w:insideH w:val="single" w:sz="4" w:space="0" w:color="70AFD9"/>
          <w:insideV w:val="single" w:sz="4" w:space="0" w:color="70AFD9"/>
        </w:tblBorders>
        <w:tblLayout w:type="fixed"/>
        <w:tblLook w:val="04A0" w:firstRow="1" w:lastRow="0" w:firstColumn="1" w:lastColumn="0" w:noHBand="0" w:noVBand="1"/>
      </w:tblPr>
      <w:tblGrid>
        <w:gridCol w:w="3690"/>
        <w:gridCol w:w="990"/>
      </w:tblGrid>
      <w:tr w:rsidR="004C287D" w:rsidRPr="008A5D17" w14:paraId="23563775" w14:textId="77777777" w:rsidTr="00F81419">
        <w:trPr>
          <w:trHeight w:val="300"/>
        </w:trPr>
        <w:tc>
          <w:tcPr>
            <w:tcW w:w="3690" w:type="dxa"/>
            <w:shd w:val="clear" w:color="auto" w:fill="C0E8FB"/>
            <w:noWrap/>
            <w:vAlign w:val="center"/>
          </w:tcPr>
          <w:p w14:paraId="054F3C28" w14:textId="77777777" w:rsidR="004C287D" w:rsidRPr="008A5D17" w:rsidRDefault="004C287D" w:rsidP="00F81419">
            <w:pPr>
              <w:spacing w:after="0" w:line="240" w:lineRule="auto"/>
              <w:rPr>
                <w:rFonts w:ascii="Arial Narrow" w:hAnsi="Arial Narrow"/>
                <w:b/>
                <w:color w:val="000000"/>
                <w:sz w:val="24"/>
                <w:szCs w:val="24"/>
              </w:rPr>
            </w:pPr>
            <w:r w:rsidRPr="008A5D17">
              <w:rPr>
                <w:rFonts w:ascii="Arial Narrow" w:hAnsi="Arial Narrow"/>
                <w:b/>
                <w:color w:val="000000"/>
                <w:sz w:val="24"/>
                <w:szCs w:val="24"/>
              </w:rPr>
              <w:t>Total Example Cost</w:t>
            </w:r>
          </w:p>
        </w:tc>
        <w:tc>
          <w:tcPr>
            <w:tcW w:w="990" w:type="dxa"/>
            <w:shd w:val="clear" w:color="auto" w:fill="C0E8FB"/>
            <w:vAlign w:val="center"/>
          </w:tcPr>
          <w:p w14:paraId="4BC36DC0" w14:textId="77777777" w:rsidR="004C287D" w:rsidRPr="008A5D17" w:rsidRDefault="004C287D" w:rsidP="00C70FCC">
            <w:pPr>
              <w:spacing w:after="0" w:line="240" w:lineRule="auto"/>
              <w:jc w:val="right"/>
              <w:rPr>
                <w:rFonts w:ascii="Arial Narrow" w:hAnsi="Arial Narrow"/>
                <w:b/>
                <w:color w:val="000000"/>
                <w:sz w:val="24"/>
                <w:szCs w:val="24"/>
              </w:rPr>
            </w:pPr>
            <w:r w:rsidRPr="008A5D17">
              <w:rPr>
                <w:rFonts w:ascii="Arial Narrow" w:hAnsi="Arial Narrow"/>
                <w:b/>
                <w:color w:val="000000"/>
                <w:sz w:val="24"/>
                <w:szCs w:val="24"/>
              </w:rPr>
              <w:t>$</w:t>
            </w:r>
            <w:r w:rsidR="00EA4160">
              <w:rPr>
                <w:rFonts w:ascii="Arial Narrow" w:hAnsi="Arial Narrow"/>
                <w:b/>
                <w:color w:val="000000"/>
                <w:sz w:val="24"/>
                <w:szCs w:val="24"/>
              </w:rPr>
              <w:t>12,</w:t>
            </w:r>
            <w:r w:rsidR="00CA2A20">
              <w:rPr>
                <w:rFonts w:ascii="Arial Narrow" w:hAnsi="Arial Narrow"/>
                <w:b/>
                <w:color w:val="000000"/>
                <w:sz w:val="24"/>
                <w:szCs w:val="24"/>
              </w:rPr>
              <w:t>7</w:t>
            </w:r>
            <w:r w:rsidR="00EA4160">
              <w:rPr>
                <w:rFonts w:ascii="Arial Narrow" w:hAnsi="Arial Narrow"/>
                <w:b/>
                <w:color w:val="000000"/>
                <w:sz w:val="24"/>
                <w:szCs w:val="24"/>
              </w:rPr>
              <w:t>00</w:t>
            </w:r>
          </w:p>
        </w:tc>
      </w:tr>
    </w:tbl>
    <w:p w14:paraId="3D9A5075" w14:textId="77777777" w:rsidR="004C287D" w:rsidRPr="008A5D17" w:rsidRDefault="004C287D" w:rsidP="004C287D">
      <w:pPr>
        <w:spacing w:after="0" w:line="240" w:lineRule="auto"/>
        <w:rPr>
          <w:rFonts w:ascii="Arial Narrow" w:hAnsi="Arial Narrow" w:cs="Courier New"/>
          <w:color w:val="000000"/>
        </w:rPr>
      </w:pPr>
      <w:r w:rsidRPr="008A5D17">
        <w:rPr>
          <w:rFonts w:ascii="Arial Narrow" w:hAnsi="Arial Narrow" w:cs="Courier New"/>
        </w:rPr>
        <w:t xml:space="preserve"> </w:t>
      </w:r>
    </w:p>
    <w:p w14:paraId="640D60E2" w14:textId="77777777" w:rsidR="004C287D" w:rsidRPr="008A5D17" w:rsidRDefault="004C287D" w:rsidP="004C287D">
      <w:pPr>
        <w:pStyle w:val="Header"/>
        <w:spacing w:after="0" w:line="240" w:lineRule="auto"/>
        <w:rPr>
          <w:rFonts w:ascii="Arial Narrow" w:hAnsi="Arial Narrow" w:cs="Arial"/>
          <w:b/>
          <w:color w:val="000000"/>
          <w:sz w:val="24"/>
          <w:szCs w:val="24"/>
        </w:rPr>
      </w:pPr>
      <w:r w:rsidRPr="008A5D17">
        <w:rPr>
          <w:rFonts w:ascii="Arial Narrow" w:hAnsi="Arial Narrow" w:cs="Arial"/>
          <w:b/>
          <w:color w:val="000000"/>
          <w:sz w:val="24"/>
          <w:szCs w:val="24"/>
        </w:rPr>
        <w:t>In this example, Peg would pay:</w:t>
      </w:r>
    </w:p>
    <w:tbl>
      <w:tblPr>
        <w:tblW w:w="4680" w:type="dxa"/>
        <w:tblInd w:w="108" w:type="dxa"/>
        <w:tblBorders>
          <w:top w:val="single" w:sz="4" w:space="0" w:color="70AFD9"/>
          <w:bottom w:val="single" w:sz="4" w:space="0" w:color="70AFD9"/>
          <w:insideH w:val="single" w:sz="4" w:space="0" w:color="70AFD9"/>
          <w:insideV w:val="single" w:sz="4" w:space="0" w:color="70AFD9"/>
        </w:tblBorders>
        <w:tblLayout w:type="fixed"/>
        <w:tblLook w:val="04A0" w:firstRow="1" w:lastRow="0" w:firstColumn="1" w:lastColumn="0" w:noHBand="0" w:noVBand="1"/>
      </w:tblPr>
      <w:tblGrid>
        <w:gridCol w:w="3690"/>
        <w:gridCol w:w="990"/>
      </w:tblGrid>
      <w:tr w:rsidR="004C287D" w:rsidRPr="008A5D17" w14:paraId="7B5FEB71" w14:textId="77777777" w:rsidTr="00F81419">
        <w:trPr>
          <w:trHeight w:val="300"/>
        </w:trPr>
        <w:tc>
          <w:tcPr>
            <w:tcW w:w="4680" w:type="dxa"/>
            <w:gridSpan w:val="2"/>
            <w:shd w:val="clear" w:color="auto" w:fill="DEEAF6"/>
            <w:noWrap/>
            <w:vAlign w:val="center"/>
          </w:tcPr>
          <w:p w14:paraId="704AA9C5" w14:textId="77777777" w:rsidR="004C287D" w:rsidRPr="008A5D17" w:rsidRDefault="004C287D" w:rsidP="00F81419">
            <w:pPr>
              <w:spacing w:after="0" w:line="240" w:lineRule="auto"/>
              <w:jc w:val="center"/>
              <w:rPr>
                <w:rFonts w:ascii="Arial Narrow" w:hAnsi="Arial Narrow"/>
                <w:color w:val="000000"/>
                <w:sz w:val="24"/>
                <w:szCs w:val="24"/>
              </w:rPr>
            </w:pPr>
            <w:r w:rsidRPr="008A5D17">
              <w:rPr>
                <w:rFonts w:ascii="Arial Narrow" w:hAnsi="Arial Narrow"/>
                <w:i/>
                <w:color w:val="000000"/>
                <w:sz w:val="24"/>
                <w:szCs w:val="24"/>
              </w:rPr>
              <w:t>Cost Sharing</w:t>
            </w:r>
          </w:p>
        </w:tc>
      </w:tr>
      <w:tr w:rsidR="004C287D" w:rsidRPr="008A5D17" w14:paraId="08876B26" w14:textId="77777777" w:rsidTr="00F81419">
        <w:trPr>
          <w:trHeight w:val="300"/>
        </w:trPr>
        <w:tc>
          <w:tcPr>
            <w:tcW w:w="3690" w:type="dxa"/>
            <w:noWrap/>
            <w:vAlign w:val="center"/>
          </w:tcPr>
          <w:p w14:paraId="29D83813" w14:textId="77777777" w:rsidR="004C287D" w:rsidRPr="00B95A6B" w:rsidRDefault="004C287D" w:rsidP="00F81419">
            <w:pPr>
              <w:spacing w:after="0" w:line="240" w:lineRule="auto"/>
              <w:rPr>
                <w:rFonts w:ascii="Arial Narrow" w:hAnsi="Arial Narrow"/>
                <w:color w:val="000000"/>
                <w:sz w:val="24"/>
                <w:szCs w:val="24"/>
                <w:u w:val="single"/>
              </w:rPr>
            </w:pPr>
            <w:r w:rsidRPr="00B95A6B">
              <w:rPr>
                <w:rFonts w:ascii="Arial Narrow" w:hAnsi="Arial Narrow"/>
                <w:color w:val="000000"/>
                <w:sz w:val="24"/>
                <w:szCs w:val="24"/>
                <w:u w:val="single"/>
              </w:rPr>
              <w:t>Deductibles</w:t>
            </w:r>
          </w:p>
        </w:tc>
        <w:tc>
          <w:tcPr>
            <w:tcW w:w="990" w:type="dxa"/>
            <w:vAlign w:val="center"/>
          </w:tcPr>
          <w:p w14:paraId="66EC0BA3" w14:textId="77777777" w:rsidR="004C287D" w:rsidRPr="008A5D17" w:rsidRDefault="004C287D" w:rsidP="00F81419">
            <w:pPr>
              <w:spacing w:after="0" w:line="240" w:lineRule="auto"/>
              <w:jc w:val="right"/>
              <w:rPr>
                <w:rFonts w:ascii="Arial Narrow" w:hAnsi="Arial Narrow"/>
                <w:color w:val="000000"/>
                <w:sz w:val="24"/>
                <w:szCs w:val="24"/>
              </w:rPr>
            </w:pPr>
            <w:r w:rsidRPr="008A5D17">
              <w:rPr>
                <w:rFonts w:ascii="Arial Narrow" w:hAnsi="Arial Narrow"/>
                <w:color w:val="000000"/>
                <w:sz w:val="24"/>
                <w:szCs w:val="24"/>
              </w:rPr>
              <w:t>$</w:t>
            </w:r>
            <w:r w:rsidR="007825B1">
              <w:rPr>
                <w:rFonts w:ascii="Arial Narrow" w:hAnsi="Arial Narrow"/>
                <w:color w:val="000000"/>
                <w:sz w:val="24"/>
                <w:szCs w:val="24"/>
              </w:rPr>
              <w:t>0</w:t>
            </w:r>
          </w:p>
        </w:tc>
      </w:tr>
      <w:tr w:rsidR="004C287D" w:rsidRPr="008A5D17" w14:paraId="75A59E3D" w14:textId="77777777" w:rsidTr="00F81419">
        <w:trPr>
          <w:trHeight w:val="300"/>
        </w:trPr>
        <w:tc>
          <w:tcPr>
            <w:tcW w:w="3690" w:type="dxa"/>
            <w:noWrap/>
            <w:vAlign w:val="center"/>
          </w:tcPr>
          <w:p w14:paraId="4E2638BE" w14:textId="77777777" w:rsidR="004C287D" w:rsidRPr="00B95A6B" w:rsidRDefault="004C287D" w:rsidP="00F81419">
            <w:pPr>
              <w:spacing w:after="0" w:line="240" w:lineRule="auto"/>
              <w:rPr>
                <w:rFonts w:ascii="Arial Narrow" w:hAnsi="Arial Narrow"/>
                <w:color w:val="000000"/>
                <w:sz w:val="24"/>
                <w:szCs w:val="24"/>
                <w:u w:val="single"/>
              </w:rPr>
            </w:pPr>
            <w:r w:rsidRPr="00B95A6B">
              <w:rPr>
                <w:rFonts w:ascii="Arial Narrow" w:hAnsi="Arial Narrow"/>
                <w:color w:val="000000"/>
                <w:sz w:val="24"/>
                <w:szCs w:val="24"/>
                <w:u w:val="single"/>
              </w:rPr>
              <w:t>Copayments</w:t>
            </w:r>
          </w:p>
        </w:tc>
        <w:tc>
          <w:tcPr>
            <w:tcW w:w="990" w:type="dxa"/>
            <w:vAlign w:val="center"/>
          </w:tcPr>
          <w:p w14:paraId="2B5BA3BF" w14:textId="77777777" w:rsidR="004C287D" w:rsidRPr="008A5D17" w:rsidRDefault="004C287D" w:rsidP="008A7EEC">
            <w:pPr>
              <w:spacing w:after="0" w:line="240" w:lineRule="auto"/>
              <w:jc w:val="right"/>
              <w:rPr>
                <w:rFonts w:ascii="Arial Narrow" w:hAnsi="Arial Narrow"/>
                <w:color w:val="000000"/>
                <w:sz w:val="24"/>
                <w:szCs w:val="24"/>
              </w:rPr>
            </w:pPr>
            <w:r w:rsidRPr="008A5D17">
              <w:rPr>
                <w:rFonts w:ascii="Arial Narrow" w:hAnsi="Arial Narrow"/>
                <w:color w:val="000000"/>
                <w:sz w:val="24"/>
                <w:szCs w:val="24"/>
              </w:rPr>
              <w:t>$</w:t>
            </w:r>
            <w:r w:rsidR="00B046C0">
              <w:rPr>
                <w:rFonts w:ascii="Arial Narrow" w:hAnsi="Arial Narrow"/>
                <w:color w:val="000000"/>
                <w:sz w:val="24"/>
                <w:szCs w:val="24"/>
              </w:rPr>
              <w:t>170</w:t>
            </w:r>
          </w:p>
        </w:tc>
      </w:tr>
      <w:tr w:rsidR="004C287D" w:rsidRPr="008A5D17" w14:paraId="745F8BE2" w14:textId="77777777" w:rsidTr="00F81419">
        <w:trPr>
          <w:trHeight w:val="300"/>
        </w:trPr>
        <w:tc>
          <w:tcPr>
            <w:tcW w:w="3690" w:type="dxa"/>
            <w:noWrap/>
            <w:vAlign w:val="center"/>
          </w:tcPr>
          <w:p w14:paraId="6DB491C7" w14:textId="77777777" w:rsidR="004C287D" w:rsidRPr="00B95A6B" w:rsidRDefault="004C287D" w:rsidP="00F81419">
            <w:pPr>
              <w:spacing w:after="0" w:line="240" w:lineRule="auto"/>
              <w:rPr>
                <w:rFonts w:ascii="Arial Narrow" w:hAnsi="Arial Narrow"/>
                <w:color w:val="000000"/>
                <w:sz w:val="24"/>
                <w:szCs w:val="24"/>
                <w:u w:val="single"/>
              </w:rPr>
            </w:pPr>
            <w:r w:rsidRPr="00B95A6B">
              <w:rPr>
                <w:rFonts w:ascii="Arial Narrow" w:hAnsi="Arial Narrow"/>
                <w:color w:val="000000"/>
                <w:sz w:val="24"/>
                <w:szCs w:val="24"/>
                <w:u w:val="single"/>
              </w:rPr>
              <w:t>Coinsurance</w:t>
            </w:r>
          </w:p>
        </w:tc>
        <w:tc>
          <w:tcPr>
            <w:tcW w:w="990" w:type="dxa"/>
            <w:vAlign w:val="center"/>
          </w:tcPr>
          <w:p w14:paraId="434976CE" w14:textId="77777777" w:rsidR="004C287D" w:rsidRPr="008A5D17" w:rsidRDefault="004C287D" w:rsidP="00F81419">
            <w:pPr>
              <w:spacing w:after="0" w:line="240" w:lineRule="auto"/>
              <w:jc w:val="right"/>
              <w:rPr>
                <w:rFonts w:ascii="Arial Narrow" w:hAnsi="Arial Narrow"/>
                <w:color w:val="000000"/>
                <w:sz w:val="24"/>
                <w:szCs w:val="24"/>
              </w:rPr>
            </w:pPr>
            <w:r w:rsidRPr="008A5D17">
              <w:rPr>
                <w:rFonts w:ascii="Arial Narrow" w:hAnsi="Arial Narrow"/>
                <w:color w:val="000000"/>
                <w:sz w:val="24"/>
                <w:szCs w:val="24"/>
              </w:rPr>
              <w:t>$</w:t>
            </w:r>
            <w:r w:rsidR="007825B1">
              <w:rPr>
                <w:rFonts w:ascii="Arial Narrow" w:hAnsi="Arial Narrow"/>
                <w:color w:val="000000"/>
                <w:sz w:val="24"/>
                <w:szCs w:val="24"/>
              </w:rPr>
              <w:t>0</w:t>
            </w:r>
          </w:p>
        </w:tc>
      </w:tr>
      <w:tr w:rsidR="004C287D" w:rsidRPr="008A5D17" w14:paraId="0B97039B" w14:textId="77777777" w:rsidTr="00F81419">
        <w:trPr>
          <w:trHeight w:val="300"/>
        </w:trPr>
        <w:tc>
          <w:tcPr>
            <w:tcW w:w="4680" w:type="dxa"/>
            <w:gridSpan w:val="2"/>
            <w:shd w:val="clear" w:color="auto" w:fill="DEEAF6"/>
            <w:noWrap/>
            <w:vAlign w:val="center"/>
          </w:tcPr>
          <w:p w14:paraId="10864F25" w14:textId="77777777" w:rsidR="004C287D" w:rsidRPr="008A5D17" w:rsidRDefault="004C287D" w:rsidP="00F81419">
            <w:pPr>
              <w:spacing w:after="0" w:line="240" w:lineRule="auto"/>
              <w:jc w:val="center"/>
              <w:rPr>
                <w:rFonts w:ascii="Arial Narrow" w:hAnsi="Arial Narrow"/>
                <w:color w:val="000000"/>
                <w:sz w:val="24"/>
                <w:szCs w:val="24"/>
              </w:rPr>
            </w:pPr>
            <w:r w:rsidRPr="008A5D17">
              <w:rPr>
                <w:rFonts w:ascii="Arial Narrow" w:hAnsi="Arial Narrow"/>
                <w:i/>
                <w:color w:val="000000"/>
                <w:sz w:val="24"/>
                <w:szCs w:val="24"/>
              </w:rPr>
              <w:t>What isn’t covered</w:t>
            </w:r>
          </w:p>
        </w:tc>
      </w:tr>
      <w:tr w:rsidR="004C287D" w:rsidRPr="008A5D17" w14:paraId="702A7D0A" w14:textId="77777777" w:rsidTr="00F81419">
        <w:trPr>
          <w:trHeight w:val="300"/>
        </w:trPr>
        <w:tc>
          <w:tcPr>
            <w:tcW w:w="3690" w:type="dxa"/>
            <w:tcBorders>
              <w:bottom w:val="single" w:sz="4" w:space="0" w:color="70AFD9"/>
            </w:tcBorders>
            <w:noWrap/>
            <w:vAlign w:val="center"/>
          </w:tcPr>
          <w:p w14:paraId="3B71F786" w14:textId="77777777" w:rsidR="004C287D" w:rsidRPr="008A5D17" w:rsidRDefault="004C287D" w:rsidP="00F81419">
            <w:pPr>
              <w:spacing w:after="0" w:line="240" w:lineRule="auto"/>
              <w:rPr>
                <w:rFonts w:ascii="Arial Narrow" w:hAnsi="Arial Narrow"/>
                <w:color w:val="000000"/>
                <w:sz w:val="24"/>
                <w:szCs w:val="24"/>
              </w:rPr>
            </w:pPr>
            <w:r w:rsidRPr="008A5D17">
              <w:rPr>
                <w:rFonts w:ascii="Arial Narrow" w:hAnsi="Arial Narrow"/>
                <w:color w:val="000000"/>
                <w:sz w:val="24"/>
                <w:szCs w:val="24"/>
              </w:rPr>
              <w:t>Limits or exclusions</w:t>
            </w:r>
          </w:p>
        </w:tc>
        <w:tc>
          <w:tcPr>
            <w:tcW w:w="990" w:type="dxa"/>
            <w:tcBorders>
              <w:bottom w:val="single" w:sz="4" w:space="0" w:color="70AFD9"/>
            </w:tcBorders>
            <w:vAlign w:val="center"/>
          </w:tcPr>
          <w:p w14:paraId="1E319B96" w14:textId="77777777" w:rsidR="004C287D" w:rsidRPr="008A5D17" w:rsidRDefault="004C287D" w:rsidP="008A7EEC">
            <w:pPr>
              <w:spacing w:after="0" w:line="240" w:lineRule="auto"/>
              <w:jc w:val="right"/>
              <w:rPr>
                <w:rFonts w:ascii="Arial Narrow" w:hAnsi="Arial Narrow"/>
                <w:color w:val="000000"/>
                <w:sz w:val="24"/>
                <w:szCs w:val="24"/>
              </w:rPr>
            </w:pPr>
            <w:r w:rsidRPr="008A5D17">
              <w:rPr>
                <w:rFonts w:ascii="Arial Narrow" w:hAnsi="Arial Narrow"/>
                <w:color w:val="000000"/>
                <w:sz w:val="24"/>
                <w:szCs w:val="24"/>
              </w:rPr>
              <w:t>$</w:t>
            </w:r>
            <w:r w:rsidR="008A7EEC">
              <w:rPr>
                <w:rFonts w:ascii="Arial Narrow" w:hAnsi="Arial Narrow"/>
                <w:color w:val="000000"/>
                <w:sz w:val="24"/>
                <w:szCs w:val="24"/>
              </w:rPr>
              <w:t>70</w:t>
            </w:r>
          </w:p>
        </w:tc>
      </w:tr>
      <w:tr w:rsidR="004C287D" w:rsidRPr="008A5D17" w14:paraId="5C5A9C84" w14:textId="77777777" w:rsidTr="00F81419">
        <w:trPr>
          <w:trHeight w:val="300"/>
        </w:trPr>
        <w:tc>
          <w:tcPr>
            <w:tcW w:w="3690" w:type="dxa"/>
            <w:shd w:val="clear" w:color="auto" w:fill="C0E8FB"/>
            <w:noWrap/>
            <w:vAlign w:val="center"/>
          </w:tcPr>
          <w:p w14:paraId="290BE7A3" w14:textId="77777777" w:rsidR="004C287D" w:rsidRPr="008A5D17" w:rsidRDefault="004C287D" w:rsidP="00F81419">
            <w:pPr>
              <w:spacing w:after="0" w:line="240" w:lineRule="auto"/>
              <w:rPr>
                <w:rFonts w:ascii="Arial Narrow" w:hAnsi="Arial Narrow"/>
                <w:b/>
                <w:color w:val="000000"/>
                <w:sz w:val="24"/>
                <w:szCs w:val="24"/>
              </w:rPr>
            </w:pPr>
            <w:r w:rsidRPr="008A5D17">
              <w:rPr>
                <w:rFonts w:ascii="Arial Narrow" w:hAnsi="Arial Narrow"/>
                <w:b/>
                <w:color w:val="000000"/>
                <w:sz w:val="24"/>
                <w:szCs w:val="24"/>
              </w:rPr>
              <w:t>The total Peg would pay is</w:t>
            </w:r>
          </w:p>
        </w:tc>
        <w:tc>
          <w:tcPr>
            <w:tcW w:w="990" w:type="dxa"/>
            <w:shd w:val="clear" w:color="auto" w:fill="C0E8FB"/>
            <w:vAlign w:val="center"/>
          </w:tcPr>
          <w:p w14:paraId="48C22D8F" w14:textId="77777777" w:rsidR="004C287D" w:rsidRPr="008A5D17" w:rsidRDefault="004C287D" w:rsidP="00DE6942">
            <w:pPr>
              <w:spacing w:after="0" w:line="240" w:lineRule="auto"/>
              <w:jc w:val="right"/>
              <w:rPr>
                <w:rFonts w:ascii="Arial Narrow" w:hAnsi="Arial Narrow"/>
                <w:b/>
                <w:color w:val="000000"/>
                <w:sz w:val="24"/>
                <w:szCs w:val="24"/>
              </w:rPr>
            </w:pPr>
            <w:r w:rsidRPr="008A5D17">
              <w:rPr>
                <w:rFonts w:ascii="Arial Narrow" w:hAnsi="Arial Narrow"/>
                <w:b/>
                <w:color w:val="000000"/>
                <w:sz w:val="24"/>
                <w:szCs w:val="24"/>
              </w:rPr>
              <w:t>$</w:t>
            </w:r>
            <w:r w:rsidR="00DE6942">
              <w:rPr>
                <w:rFonts w:ascii="Arial Narrow" w:hAnsi="Arial Narrow"/>
                <w:b/>
                <w:color w:val="000000"/>
                <w:sz w:val="24"/>
                <w:szCs w:val="24"/>
              </w:rPr>
              <w:t>2</w:t>
            </w:r>
            <w:r w:rsidR="00B046C0">
              <w:rPr>
                <w:rFonts w:ascii="Arial Narrow" w:hAnsi="Arial Narrow"/>
                <w:b/>
                <w:color w:val="000000"/>
                <w:sz w:val="24"/>
                <w:szCs w:val="24"/>
              </w:rPr>
              <w:t>4</w:t>
            </w:r>
            <w:r w:rsidR="007825B1">
              <w:rPr>
                <w:rFonts w:ascii="Arial Narrow" w:hAnsi="Arial Narrow"/>
                <w:b/>
                <w:color w:val="000000"/>
                <w:sz w:val="24"/>
                <w:szCs w:val="24"/>
              </w:rPr>
              <w:t>0</w:t>
            </w:r>
          </w:p>
        </w:tc>
      </w:tr>
    </w:tbl>
    <w:p w14:paraId="1B335E6E" w14:textId="77777777" w:rsidR="004C287D" w:rsidRPr="008A5D17" w:rsidRDefault="004C287D" w:rsidP="004C287D">
      <w:pPr>
        <w:pStyle w:val="Header"/>
        <w:spacing w:after="0" w:line="240" w:lineRule="auto"/>
        <w:rPr>
          <w:rFonts w:ascii="Arial Narrow" w:hAnsi="Arial Narrow" w:cs="Arial"/>
          <w:b/>
          <w:sz w:val="24"/>
          <w:szCs w:val="24"/>
        </w:rPr>
      </w:pPr>
    </w:p>
    <w:p w14:paraId="1CBA59B6" w14:textId="77777777" w:rsidR="004C287D" w:rsidRPr="008A5D17" w:rsidDel="004A5E7C" w:rsidRDefault="004C287D" w:rsidP="004C287D">
      <w:pPr>
        <w:pStyle w:val="Header"/>
        <w:spacing w:after="0" w:line="240" w:lineRule="auto"/>
        <w:rPr>
          <w:rFonts w:ascii="Arial Narrow" w:hAnsi="Arial Narrow" w:cs="Arial"/>
          <w:b/>
          <w:sz w:val="24"/>
          <w:szCs w:val="24"/>
        </w:rPr>
      </w:pPr>
      <w:r w:rsidRPr="008A5D17">
        <w:rPr>
          <w:rFonts w:ascii="Arial Narrow" w:hAnsi="Arial Narrow" w:cs="Arial"/>
          <w:b/>
          <w:sz w:val="24"/>
          <w:szCs w:val="24"/>
        </w:rPr>
        <w:br w:type="column"/>
      </w:r>
    </w:p>
    <w:p w14:paraId="341053FD" w14:textId="0AC46990" w:rsidR="004C287D" w:rsidRPr="008A5D17" w:rsidRDefault="007E14B1" w:rsidP="004C287D">
      <w:pPr>
        <w:pStyle w:val="Header"/>
        <w:spacing w:after="0" w:line="240" w:lineRule="auto"/>
        <w:ind w:left="270" w:right="-90" w:hanging="270"/>
        <w:rPr>
          <w:rFonts w:ascii="Arial Narrow" w:hAnsi="Arial Narrow" w:cs="Arial"/>
          <w:color w:val="0775A8"/>
          <w:sz w:val="24"/>
          <w:szCs w:val="24"/>
        </w:rPr>
      </w:pPr>
      <w:r w:rsidRPr="008A5D17">
        <w:rPr>
          <w:rFonts w:ascii="Arial Narrow" w:hAnsi="Arial Narrow" w:cs="Arial"/>
          <w:noProof/>
          <w:color w:val="0775A8"/>
          <w:sz w:val="24"/>
          <w:szCs w:val="24"/>
        </w:rPr>
        <mc:AlternateContent>
          <mc:Choice Requires="wps">
            <w:drawing>
              <wp:anchor distT="0" distB="0" distL="114300" distR="114300" simplePos="0" relativeHeight="251660288" behindDoc="1" locked="0" layoutInCell="1" allowOverlap="1" wp14:anchorId="54E48420" wp14:editId="21DF336C">
                <wp:simplePos x="0" y="0"/>
                <wp:positionH relativeFrom="column">
                  <wp:posOffset>-55245</wp:posOffset>
                </wp:positionH>
                <wp:positionV relativeFrom="paragraph">
                  <wp:posOffset>6985</wp:posOffset>
                </wp:positionV>
                <wp:extent cx="3016885" cy="658495"/>
                <wp:effectExtent l="11430" t="13335" r="10160" b="13970"/>
                <wp:wrapNone/>
                <wp:docPr id="1017368889"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885" cy="658495"/>
                        </a:xfrm>
                        <a:prstGeom prst="rect">
                          <a:avLst/>
                        </a:prstGeom>
                        <a:solidFill>
                          <a:srgbClr val="0775A8"/>
                        </a:solidFill>
                        <a:ln w="9525">
                          <a:solidFill>
                            <a:srgbClr val="70AFD9"/>
                          </a:solidFill>
                          <a:miter lim="800000"/>
                          <a:headEnd/>
                          <a:tailEnd/>
                        </a:ln>
                      </wps:spPr>
                      <wps:txbx>
                        <w:txbxContent>
                          <w:p w14:paraId="0F2D5702" w14:textId="77777777" w:rsidR="004C287D" w:rsidRPr="008A5D17" w:rsidRDefault="004C287D" w:rsidP="004C287D">
                            <w:pPr>
                              <w:spacing w:before="40" w:after="40" w:line="240" w:lineRule="auto"/>
                              <w:jc w:val="center"/>
                              <w:rPr>
                                <w:rFonts w:ascii="Arial Narrow" w:hAnsi="Arial Narrow"/>
                                <w:sz w:val="24"/>
                              </w:rPr>
                            </w:pPr>
                            <w:r w:rsidRPr="008A5D17">
                              <w:rPr>
                                <w:rFonts w:ascii="Arial Narrow" w:hAnsi="Arial Narrow" w:cs="Arial"/>
                                <w:b/>
                                <w:color w:val="FFFFFF"/>
                                <w:sz w:val="28"/>
                                <w:szCs w:val="28"/>
                              </w:rPr>
                              <w:t xml:space="preserve">Managing Joe’s </w:t>
                            </w:r>
                            <w:r w:rsidR="008138BB">
                              <w:rPr>
                                <w:rFonts w:ascii="Arial Narrow" w:hAnsi="Arial Narrow" w:cs="Arial"/>
                                <w:b/>
                                <w:color w:val="FFFFFF"/>
                                <w:sz w:val="28"/>
                                <w:szCs w:val="28"/>
                              </w:rPr>
                              <w:t>T</w:t>
                            </w:r>
                            <w:r w:rsidRPr="008A5D17">
                              <w:rPr>
                                <w:rFonts w:ascii="Arial Narrow" w:hAnsi="Arial Narrow" w:cs="Arial"/>
                                <w:b/>
                                <w:color w:val="FFFFFF"/>
                                <w:sz w:val="28"/>
                                <w:szCs w:val="28"/>
                              </w:rPr>
                              <w:t>ype 2 Diabetes</w:t>
                            </w:r>
                            <w:r w:rsidRPr="008A5D17">
                              <w:rPr>
                                <w:rFonts w:ascii="Arial Narrow" w:hAnsi="Arial Narrow"/>
                                <w:b/>
                                <w:color w:val="FFFFFF"/>
                                <w:sz w:val="24"/>
                                <w:szCs w:val="24"/>
                              </w:rPr>
                              <w:br/>
                            </w:r>
                            <w:r w:rsidRPr="008A5D17">
                              <w:rPr>
                                <w:rFonts w:ascii="Arial Narrow" w:hAnsi="Arial Narrow"/>
                                <w:color w:val="FFFFFF"/>
                                <w:sz w:val="24"/>
                                <w:szCs w:val="24"/>
                              </w:rPr>
                              <w:t xml:space="preserve">(a year of routine in-network care of a well-controlled condition) </w:t>
                            </w:r>
                          </w:p>
                        </w:txbxContent>
                      </wps:txbx>
                      <wps:bodyPr rot="0" vert="horz" wrap="square" lIns="91440" tIns="27432" rIns="91440" bIns="27432"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E48420" id="Text Box 63" o:spid="_x0000_s1030" type="#_x0000_t202" style="position:absolute;left:0;text-align:left;margin-left:-4.35pt;margin-top:.55pt;width:237.55pt;height:51.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" fillcolor="#0775a8" strokecolor="#70afd9">
                <v:textbox inset=",2.16pt,,2.16pt">
                  <w:txbxContent>
                    <w:p w14:paraId="0F2D5702" w14:textId="77777777" w:rsidR="004C287D" w:rsidRPr="008A5D17" w:rsidRDefault="004C287D" w:rsidP="004C287D">
                      <w:pPr>
                        <w:spacing w:before="40" w:after="40" w:line="240" w:lineRule="auto"/>
                        <w:jc w:val="center"/>
                        <w:rPr>
                          <w:rFonts w:ascii="Arial Narrow" w:hAnsi="Arial Narrow"/>
                          <w:sz w:val="24"/>
                        </w:rPr>
                      </w:pPr>
                      <w:r w:rsidRPr="008A5D17">
                        <w:rPr>
                          <w:rFonts w:ascii="Arial Narrow" w:hAnsi="Arial Narrow" w:cs="Arial"/>
                          <w:b/>
                          <w:color w:val="FFFFFF"/>
                          <w:sz w:val="28"/>
                          <w:szCs w:val="28"/>
                        </w:rPr>
                        <w:t xml:space="preserve">Managing Joe’s </w:t>
                      </w:r>
                      <w:r w:rsidR="008138BB">
                        <w:rPr>
                          <w:rFonts w:ascii="Arial Narrow" w:hAnsi="Arial Narrow" w:cs="Arial"/>
                          <w:b/>
                          <w:color w:val="FFFFFF"/>
                          <w:sz w:val="28"/>
                          <w:szCs w:val="28"/>
                        </w:rPr>
                        <w:t>T</w:t>
                      </w:r>
                      <w:r w:rsidRPr="008A5D17">
                        <w:rPr>
                          <w:rFonts w:ascii="Arial Narrow" w:hAnsi="Arial Narrow" w:cs="Arial"/>
                          <w:b/>
                          <w:color w:val="FFFFFF"/>
                          <w:sz w:val="28"/>
                          <w:szCs w:val="28"/>
                        </w:rPr>
                        <w:t>ype 2 Diabetes</w:t>
                      </w:r>
                      <w:r w:rsidRPr="008A5D17">
                        <w:rPr>
                          <w:rFonts w:ascii="Arial Narrow" w:hAnsi="Arial Narrow"/>
                          <w:b/>
                          <w:color w:val="FFFFFF"/>
                          <w:sz w:val="24"/>
                          <w:szCs w:val="24"/>
                        </w:rPr>
                        <w:br/>
                      </w:r>
                      <w:r w:rsidRPr="008A5D17">
                        <w:rPr>
                          <w:rFonts w:ascii="Arial Narrow" w:hAnsi="Arial Narrow"/>
                          <w:color w:val="FFFFFF"/>
                          <w:sz w:val="24"/>
                          <w:szCs w:val="24"/>
                        </w:rPr>
                        <w:t xml:space="preserve">(a year of routine in-network care of a well-controlled condition) </w:t>
                      </w:r>
                    </w:p>
                  </w:txbxContent>
                </v:textbox>
              </v:shape>
            </w:pict>
          </mc:Fallback>
        </mc:AlternateContent>
      </w:r>
    </w:p>
    <w:p w14:paraId="7172E594" w14:textId="77777777" w:rsidR="004C287D" w:rsidRPr="008A5D17" w:rsidRDefault="004C287D" w:rsidP="004C287D">
      <w:pPr>
        <w:pStyle w:val="Header"/>
        <w:spacing w:after="0" w:line="240" w:lineRule="auto"/>
        <w:ind w:left="270" w:right="-90" w:hanging="270"/>
        <w:rPr>
          <w:rFonts w:ascii="Arial Narrow" w:hAnsi="Arial Narrow" w:cs="Arial"/>
          <w:color w:val="0775A8"/>
          <w:sz w:val="24"/>
          <w:szCs w:val="24"/>
        </w:rPr>
      </w:pPr>
    </w:p>
    <w:p w14:paraId="5FDE4258" w14:textId="77777777" w:rsidR="004C287D" w:rsidRPr="008A5D17" w:rsidRDefault="004C287D" w:rsidP="004C287D">
      <w:pPr>
        <w:pStyle w:val="Header"/>
        <w:spacing w:after="0" w:line="240" w:lineRule="auto"/>
        <w:ind w:left="270" w:right="-90" w:hanging="270"/>
        <w:rPr>
          <w:rFonts w:ascii="Arial Narrow" w:hAnsi="Arial Narrow" w:cs="Arial"/>
          <w:color w:val="0775A8"/>
          <w:sz w:val="24"/>
          <w:szCs w:val="24"/>
        </w:rPr>
      </w:pPr>
    </w:p>
    <w:p w14:paraId="6CA4133E" w14:textId="77777777" w:rsidR="006746BC" w:rsidRPr="008A5D17" w:rsidRDefault="006746BC" w:rsidP="004C287D">
      <w:pPr>
        <w:pStyle w:val="Header"/>
        <w:spacing w:after="0" w:line="240" w:lineRule="auto"/>
        <w:ind w:left="270" w:right="-90" w:hanging="270"/>
        <w:rPr>
          <w:rFonts w:ascii="Arial Narrow" w:hAnsi="Arial Narrow" w:cs="Arial"/>
          <w:color w:val="0775A8"/>
          <w:sz w:val="24"/>
          <w:szCs w:val="24"/>
        </w:rPr>
      </w:pPr>
    </w:p>
    <w:p w14:paraId="6D83133A" w14:textId="77777777" w:rsidR="004C287D" w:rsidRPr="008A5D17" w:rsidRDefault="004C287D" w:rsidP="008A5D17">
      <w:pPr>
        <w:pStyle w:val="Header"/>
        <w:spacing w:after="0" w:line="240" w:lineRule="auto"/>
        <w:ind w:right="-90"/>
        <w:rPr>
          <w:rFonts w:ascii="Arial Narrow" w:hAnsi="Arial Narrow" w:cs="Arial"/>
          <w:b/>
          <w:sz w:val="24"/>
          <w:szCs w:val="24"/>
        </w:rPr>
      </w:pPr>
    </w:p>
    <w:p w14:paraId="588592E0" w14:textId="77777777" w:rsidR="000B48A9" w:rsidRDefault="000B48A9" w:rsidP="000B48A9">
      <w:pPr>
        <w:pStyle w:val="Header"/>
        <w:tabs>
          <w:tab w:val="clear" w:pos="4680"/>
          <w:tab w:val="center" w:pos="4410"/>
        </w:tabs>
        <w:spacing w:after="0" w:line="240" w:lineRule="auto"/>
        <w:ind w:left="270" w:right="150" w:hanging="270"/>
        <w:rPr>
          <w:rFonts w:ascii="Arial Narrow" w:hAnsi="Arial Narrow" w:cs="Arial"/>
          <w:sz w:val="24"/>
          <w:szCs w:val="24"/>
        </w:rPr>
      </w:pPr>
      <w:r>
        <w:rPr>
          <w:rFonts w:ascii="Arial Narrow" w:hAnsi="Arial Narrow" w:cs="Arial"/>
          <w:color w:val="0775A8"/>
          <w:sz w:val="24"/>
          <w:szCs w:val="24"/>
        </w:rPr>
        <w:sym w:font="Wingdings" w:char="F06E"/>
      </w:r>
      <w:r>
        <w:rPr>
          <w:rFonts w:ascii="Arial Narrow" w:hAnsi="Arial Narrow" w:cs="Arial"/>
          <w:sz w:val="24"/>
          <w:szCs w:val="24"/>
        </w:rPr>
        <w:t xml:space="preserve"> </w:t>
      </w:r>
      <w:r>
        <w:rPr>
          <w:rFonts w:ascii="Arial Narrow" w:hAnsi="Arial Narrow" w:cs="Arial"/>
          <w:b/>
          <w:sz w:val="24"/>
          <w:szCs w:val="24"/>
        </w:rPr>
        <w:t xml:space="preserve">The </w:t>
      </w:r>
      <w:r w:rsidRPr="006611EA">
        <w:rPr>
          <w:rFonts w:ascii="Arial Narrow" w:hAnsi="Arial Narrow" w:cs="Arial"/>
          <w:b/>
          <w:sz w:val="24"/>
          <w:szCs w:val="24"/>
          <w:u w:val="single"/>
        </w:rPr>
        <w:t>plan’s</w:t>
      </w:r>
      <w:r w:rsidRPr="00F57C8F">
        <w:rPr>
          <w:rFonts w:ascii="Arial Narrow" w:hAnsi="Arial Narrow" w:cs="Arial"/>
          <w:b/>
          <w:sz w:val="24"/>
          <w:szCs w:val="24"/>
        </w:rPr>
        <w:t xml:space="preserve"> </w:t>
      </w:r>
      <w:r>
        <w:rPr>
          <w:rFonts w:ascii="Arial Narrow" w:hAnsi="Arial Narrow" w:cs="Arial"/>
          <w:b/>
          <w:sz w:val="24"/>
          <w:szCs w:val="24"/>
        </w:rPr>
        <w:t xml:space="preserve">overall </w:t>
      </w:r>
      <w:r w:rsidRPr="006611EA">
        <w:rPr>
          <w:rFonts w:ascii="Arial Narrow" w:hAnsi="Arial Narrow" w:cs="Arial"/>
          <w:b/>
          <w:sz w:val="24"/>
          <w:szCs w:val="24"/>
          <w:u w:val="single"/>
        </w:rPr>
        <w:t>deductible</w:t>
      </w:r>
      <w:r w:rsidRPr="00F57C8F">
        <w:rPr>
          <w:rFonts w:ascii="Arial Narrow" w:hAnsi="Arial Narrow" w:cs="Arial"/>
          <w:sz w:val="24"/>
          <w:szCs w:val="24"/>
        </w:rPr>
        <w:t xml:space="preserve"> </w:t>
      </w:r>
      <w:r>
        <w:rPr>
          <w:rFonts w:ascii="Arial Narrow" w:hAnsi="Arial Narrow" w:cs="Arial"/>
          <w:sz w:val="24"/>
          <w:szCs w:val="24"/>
        </w:rPr>
        <w:tab/>
      </w:r>
      <w:r>
        <w:rPr>
          <w:rFonts w:ascii="Arial Narrow" w:hAnsi="Arial Narrow" w:cs="Arial"/>
          <w:b/>
          <w:sz w:val="24"/>
          <w:szCs w:val="24"/>
        </w:rPr>
        <w:t>$</w:t>
      </w:r>
      <w:r w:rsidR="00C53121">
        <w:rPr>
          <w:rFonts w:ascii="Arial Narrow" w:hAnsi="Arial Narrow" w:cs="Arial"/>
          <w:b/>
          <w:sz w:val="24"/>
          <w:szCs w:val="24"/>
        </w:rPr>
        <w:t>0</w:t>
      </w:r>
    </w:p>
    <w:p w14:paraId="1760907E" w14:textId="77777777" w:rsidR="000B48A9" w:rsidRDefault="000B48A9" w:rsidP="000B48A9">
      <w:pPr>
        <w:pStyle w:val="Header"/>
        <w:tabs>
          <w:tab w:val="clear" w:pos="4680"/>
          <w:tab w:val="center" w:pos="4410"/>
        </w:tabs>
        <w:spacing w:after="0" w:line="240" w:lineRule="auto"/>
        <w:ind w:left="270" w:right="150" w:hanging="270"/>
        <w:rPr>
          <w:rFonts w:ascii="Arial Narrow" w:hAnsi="Arial Narrow" w:cs="Arial"/>
          <w:sz w:val="24"/>
          <w:szCs w:val="24"/>
        </w:rPr>
      </w:pPr>
      <w:r>
        <w:rPr>
          <w:rFonts w:ascii="Arial Narrow" w:hAnsi="Arial Narrow" w:cs="Arial"/>
          <w:color w:val="0775A8"/>
          <w:sz w:val="24"/>
          <w:szCs w:val="24"/>
        </w:rPr>
        <w:sym w:font="Wingdings" w:char="F06E"/>
      </w:r>
      <w:r>
        <w:rPr>
          <w:rFonts w:ascii="Arial Narrow" w:hAnsi="Arial Narrow" w:cs="Arial"/>
          <w:sz w:val="24"/>
          <w:szCs w:val="24"/>
        </w:rPr>
        <w:t xml:space="preserve"> </w:t>
      </w:r>
      <w:r w:rsidRPr="006611EA">
        <w:rPr>
          <w:rFonts w:ascii="Arial Narrow" w:hAnsi="Arial Narrow" w:cs="Arial"/>
          <w:b/>
          <w:sz w:val="24"/>
          <w:szCs w:val="24"/>
          <w:u w:val="single"/>
        </w:rPr>
        <w:t>Specialist</w:t>
      </w:r>
      <w:r>
        <w:rPr>
          <w:rFonts w:ascii="Arial Narrow" w:hAnsi="Arial Narrow" w:cs="Arial"/>
          <w:b/>
          <w:color w:val="000000"/>
          <w:sz w:val="24"/>
          <w:szCs w:val="24"/>
        </w:rPr>
        <w:t xml:space="preserve"> </w:t>
      </w:r>
      <w:r w:rsidR="00C53121" w:rsidRPr="00C53121">
        <w:rPr>
          <w:rFonts w:ascii="Arial Narrow" w:hAnsi="Arial Narrow" w:cs="Arial"/>
          <w:b/>
          <w:color w:val="000000"/>
          <w:sz w:val="24"/>
          <w:szCs w:val="24"/>
          <w:u w:val="single"/>
        </w:rPr>
        <w:t>co-pay</w:t>
      </w:r>
      <w:r>
        <w:rPr>
          <w:rFonts w:ascii="Arial Narrow" w:hAnsi="Arial Narrow" w:cs="Arial"/>
          <w:b/>
          <w:color w:val="000000"/>
          <w:sz w:val="24"/>
          <w:szCs w:val="24"/>
        </w:rPr>
        <w:tab/>
        <w:t>$</w:t>
      </w:r>
      <w:r w:rsidR="00C53121">
        <w:rPr>
          <w:rFonts w:ascii="Arial Narrow" w:hAnsi="Arial Narrow" w:cs="Arial"/>
          <w:b/>
          <w:color w:val="000000"/>
          <w:sz w:val="24"/>
          <w:szCs w:val="24"/>
        </w:rPr>
        <w:t>15</w:t>
      </w:r>
    </w:p>
    <w:p w14:paraId="6E93E193" w14:textId="77777777" w:rsidR="000B48A9" w:rsidRDefault="000B48A9" w:rsidP="000B48A9">
      <w:pPr>
        <w:pStyle w:val="Header"/>
        <w:tabs>
          <w:tab w:val="clear" w:pos="4680"/>
          <w:tab w:val="center" w:pos="4410"/>
        </w:tabs>
        <w:spacing w:after="0" w:line="240" w:lineRule="auto"/>
        <w:ind w:right="150"/>
        <w:rPr>
          <w:rFonts w:ascii="Arial Narrow" w:hAnsi="Arial Narrow" w:cs="Arial"/>
          <w:sz w:val="24"/>
          <w:szCs w:val="24"/>
        </w:rPr>
      </w:pPr>
      <w:r>
        <w:rPr>
          <w:rFonts w:ascii="Arial Narrow" w:hAnsi="Arial Narrow" w:cs="Arial"/>
          <w:color w:val="0775A8"/>
          <w:sz w:val="24"/>
          <w:szCs w:val="24"/>
        </w:rPr>
        <w:sym w:font="Wingdings" w:char="F06E"/>
      </w:r>
      <w:r>
        <w:rPr>
          <w:rFonts w:ascii="Arial Narrow" w:hAnsi="Arial Narrow" w:cs="Arial"/>
          <w:color w:val="C0E8FB"/>
          <w:sz w:val="24"/>
          <w:szCs w:val="24"/>
        </w:rPr>
        <w:t xml:space="preserve"> </w:t>
      </w:r>
      <w:r>
        <w:rPr>
          <w:rFonts w:ascii="Arial Narrow" w:hAnsi="Arial Narrow" w:cs="Arial"/>
          <w:b/>
          <w:color w:val="000000"/>
          <w:sz w:val="24"/>
          <w:szCs w:val="24"/>
        </w:rPr>
        <w:t xml:space="preserve">Hospital (facility) </w:t>
      </w:r>
      <w:r w:rsidR="00C53121" w:rsidRPr="00C53121">
        <w:rPr>
          <w:rFonts w:ascii="Arial Narrow" w:hAnsi="Arial Narrow" w:cs="Arial"/>
          <w:b/>
          <w:color w:val="000000"/>
          <w:sz w:val="24"/>
          <w:szCs w:val="24"/>
          <w:u w:val="single"/>
        </w:rPr>
        <w:t>co-pay</w:t>
      </w:r>
      <w:r>
        <w:rPr>
          <w:rFonts w:ascii="Arial Narrow" w:hAnsi="Arial Narrow" w:cs="Arial"/>
          <w:b/>
          <w:color w:val="000000"/>
          <w:sz w:val="24"/>
          <w:szCs w:val="24"/>
        </w:rPr>
        <w:tab/>
      </w:r>
      <w:r w:rsidR="00C53121">
        <w:rPr>
          <w:rFonts w:ascii="Arial Narrow" w:hAnsi="Arial Narrow" w:cs="Arial"/>
          <w:b/>
          <w:color w:val="000000"/>
          <w:sz w:val="24"/>
          <w:szCs w:val="24"/>
        </w:rPr>
        <w:t>$25</w:t>
      </w:r>
    </w:p>
    <w:p w14:paraId="3A41C042" w14:textId="77777777" w:rsidR="000B48A9" w:rsidRDefault="000B48A9" w:rsidP="000B48A9">
      <w:pPr>
        <w:pStyle w:val="Header"/>
        <w:tabs>
          <w:tab w:val="clear" w:pos="4680"/>
          <w:tab w:val="center" w:pos="4410"/>
        </w:tabs>
        <w:spacing w:after="0" w:line="240" w:lineRule="auto"/>
        <w:ind w:left="270" w:right="150" w:hanging="270"/>
        <w:rPr>
          <w:rFonts w:ascii="Arial Narrow" w:hAnsi="Arial Narrow" w:cs="Arial"/>
          <w:sz w:val="24"/>
          <w:szCs w:val="24"/>
        </w:rPr>
      </w:pPr>
      <w:r>
        <w:rPr>
          <w:rFonts w:ascii="Arial Narrow" w:hAnsi="Arial Narrow" w:cs="Arial"/>
          <w:color w:val="0775A8"/>
          <w:sz w:val="24"/>
          <w:szCs w:val="24"/>
        </w:rPr>
        <w:sym w:font="Wingdings" w:char="F06E"/>
      </w:r>
      <w:r>
        <w:rPr>
          <w:rFonts w:ascii="Arial Narrow" w:hAnsi="Arial Narrow" w:cs="Arial"/>
          <w:sz w:val="24"/>
          <w:szCs w:val="24"/>
        </w:rPr>
        <w:t xml:space="preserve"> </w:t>
      </w:r>
      <w:proofErr w:type="gramStart"/>
      <w:r w:rsidR="00C70FCC" w:rsidRPr="00FC278F">
        <w:rPr>
          <w:rFonts w:ascii="Arial Narrow" w:hAnsi="Arial Narrow" w:cs="Arial"/>
          <w:b/>
          <w:sz w:val="24"/>
          <w:szCs w:val="24"/>
        </w:rPr>
        <w:t>Other</w:t>
      </w:r>
      <w:proofErr w:type="gramEnd"/>
      <w:r w:rsidR="00C70FCC" w:rsidRPr="00FC278F">
        <w:rPr>
          <w:rFonts w:ascii="Arial Narrow" w:hAnsi="Arial Narrow" w:cs="Arial"/>
          <w:b/>
          <w:sz w:val="24"/>
          <w:szCs w:val="24"/>
        </w:rPr>
        <w:t xml:space="preserve"> </w:t>
      </w:r>
      <w:r w:rsidR="00C53121" w:rsidRPr="00C53121">
        <w:rPr>
          <w:rFonts w:ascii="Arial Narrow" w:hAnsi="Arial Narrow" w:cs="Arial"/>
          <w:b/>
          <w:sz w:val="24"/>
          <w:szCs w:val="24"/>
          <w:u w:val="single"/>
        </w:rPr>
        <w:t>co-pay</w:t>
      </w:r>
      <w:r>
        <w:rPr>
          <w:rFonts w:ascii="Arial Narrow" w:hAnsi="Arial Narrow" w:cs="Arial"/>
          <w:b/>
          <w:sz w:val="24"/>
          <w:szCs w:val="24"/>
        </w:rPr>
        <w:tab/>
      </w:r>
      <w:r w:rsidR="00C53121">
        <w:rPr>
          <w:rFonts w:ascii="Arial Narrow" w:hAnsi="Arial Narrow" w:cs="Arial"/>
          <w:b/>
          <w:sz w:val="24"/>
          <w:szCs w:val="24"/>
        </w:rPr>
        <w:t>$25</w:t>
      </w:r>
    </w:p>
    <w:p w14:paraId="0779878F" w14:textId="77777777" w:rsidR="00C7679D" w:rsidRPr="008A5D17" w:rsidRDefault="00C7679D" w:rsidP="000B48A9">
      <w:pPr>
        <w:pStyle w:val="Header"/>
        <w:tabs>
          <w:tab w:val="clear" w:pos="4680"/>
          <w:tab w:val="center" w:pos="4410"/>
        </w:tabs>
        <w:spacing w:after="0" w:line="240" w:lineRule="auto"/>
        <w:ind w:left="270" w:right="150" w:hanging="270"/>
        <w:rPr>
          <w:rFonts w:ascii="Arial Narrow" w:hAnsi="Arial Narrow" w:cs="Arial"/>
          <w:b/>
          <w:sz w:val="24"/>
          <w:szCs w:val="24"/>
        </w:rPr>
      </w:pPr>
    </w:p>
    <w:p w14:paraId="5C523BC9" w14:textId="77777777" w:rsidR="004C287D" w:rsidRPr="008A5D17" w:rsidRDefault="004C287D" w:rsidP="004C287D">
      <w:pPr>
        <w:pStyle w:val="Header"/>
        <w:spacing w:after="0" w:line="240" w:lineRule="auto"/>
        <w:ind w:left="270" w:right="-90" w:hanging="270"/>
        <w:rPr>
          <w:rFonts w:ascii="Arial Narrow" w:hAnsi="Arial Narrow" w:cs="Arial"/>
          <w:b/>
          <w:sz w:val="24"/>
          <w:szCs w:val="24"/>
        </w:rPr>
      </w:pPr>
      <w:r w:rsidRPr="008A5D17">
        <w:rPr>
          <w:rFonts w:ascii="Arial Narrow" w:hAnsi="Arial Narrow" w:cs="Arial"/>
          <w:b/>
          <w:sz w:val="24"/>
          <w:szCs w:val="24"/>
        </w:rPr>
        <w:t xml:space="preserve">This EXAMPLE event includes services like: </w:t>
      </w:r>
    </w:p>
    <w:p w14:paraId="59CC68C2" w14:textId="77777777" w:rsidR="004C287D" w:rsidRPr="008A5D17" w:rsidRDefault="004C287D" w:rsidP="004C287D">
      <w:pPr>
        <w:pStyle w:val="Header"/>
        <w:spacing w:after="0" w:line="240" w:lineRule="auto"/>
        <w:rPr>
          <w:rFonts w:ascii="Arial Narrow" w:hAnsi="Arial Narrow" w:cs="Arial"/>
          <w:sz w:val="24"/>
          <w:szCs w:val="24"/>
        </w:rPr>
      </w:pPr>
      <w:r w:rsidRPr="00B95A6B">
        <w:rPr>
          <w:rFonts w:ascii="Arial Narrow" w:hAnsi="Arial Narrow" w:cs="Arial"/>
          <w:sz w:val="24"/>
          <w:szCs w:val="24"/>
          <w:u w:val="single"/>
        </w:rPr>
        <w:t>Primary care physician</w:t>
      </w:r>
      <w:r w:rsidRPr="008A5D17">
        <w:rPr>
          <w:rFonts w:ascii="Arial Narrow" w:hAnsi="Arial Narrow" w:cs="Arial"/>
          <w:sz w:val="24"/>
          <w:szCs w:val="24"/>
        </w:rPr>
        <w:t xml:space="preserve"> office visits (</w:t>
      </w:r>
      <w:r w:rsidRPr="008A5D17">
        <w:rPr>
          <w:rFonts w:ascii="Arial Narrow" w:hAnsi="Arial Narrow" w:cs="Arial"/>
          <w:i/>
          <w:sz w:val="24"/>
          <w:szCs w:val="24"/>
        </w:rPr>
        <w:t>including disease education)</w:t>
      </w:r>
    </w:p>
    <w:p w14:paraId="11DBB30C" w14:textId="77777777" w:rsidR="004C287D" w:rsidRPr="008A5D17" w:rsidRDefault="004C287D" w:rsidP="004C287D">
      <w:pPr>
        <w:pStyle w:val="Header"/>
        <w:spacing w:after="0" w:line="240" w:lineRule="auto"/>
        <w:rPr>
          <w:rFonts w:ascii="Arial Narrow" w:hAnsi="Arial Narrow" w:cs="Arial"/>
          <w:i/>
          <w:sz w:val="24"/>
          <w:szCs w:val="24"/>
        </w:rPr>
      </w:pPr>
      <w:r w:rsidRPr="00B95A6B">
        <w:rPr>
          <w:rFonts w:ascii="Arial Narrow" w:hAnsi="Arial Narrow" w:cs="Arial"/>
          <w:sz w:val="24"/>
          <w:szCs w:val="24"/>
          <w:u w:val="single"/>
        </w:rPr>
        <w:t>Diagnostic tests</w:t>
      </w:r>
      <w:r w:rsidRPr="008A5D17">
        <w:rPr>
          <w:rFonts w:ascii="Arial Narrow" w:hAnsi="Arial Narrow" w:cs="Arial"/>
          <w:sz w:val="24"/>
          <w:szCs w:val="24"/>
        </w:rPr>
        <w:t xml:space="preserve"> </w:t>
      </w:r>
      <w:r w:rsidRPr="008A5D17">
        <w:rPr>
          <w:rFonts w:ascii="Arial Narrow" w:hAnsi="Arial Narrow" w:cs="Arial"/>
          <w:i/>
          <w:sz w:val="24"/>
          <w:szCs w:val="24"/>
        </w:rPr>
        <w:t>(blood work)</w:t>
      </w:r>
    </w:p>
    <w:p w14:paraId="34707B4C" w14:textId="77777777" w:rsidR="004C287D" w:rsidRPr="00B95A6B" w:rsidRDefault="004C287D" w:rsidP="004C287D">
      <w:pPr>
        <w:pStyle w:val="Header"/>
        <w:spacing w:after="0" w:line="240" w:lineRule="auto"/>
        <w:rPr>
          <w:rFonts w:ascii="Arial Narrow" w:hAnsi="Arial Narrow" w:cs="Arial"/>
          <w:sz w:val="24"/>
          <w:szCs w:val="24"/>
          <w:u w:val="single"/>
        </w:rPr>
      </w:pPr>
      <w:r w:rsidRPr="00B95A6B">
        <w:rPr>
          <w:rFonts w:ascii="Arial Narrow" w:hAnsi="Arial Narrow" w:cs="Arial"/>
          <w:sz w:val="24"/>
          <w:szCs w:val="24"/>
          <w:u w:val="single"/>
        </w:rPr>
        <w:t xml:space="preserve">Prescription drugs </w:t>
      </w:r>
    </w:p>
    <w:p w14:paraId="5A36E554" w14:textId="77777777" w:rsidR="004C287D" w:rsidRPr="008A5D17" w:rsidRDefault="004C287D" w:rsidP="004C287D">
      <w:pPr>
        <w:pStyle w:val="Header"/>
        <w:spacing w:after="0" w:line="240" w:lineRule="auto"/>
        <w:rPr>
          <w:rFonts w:ascii="Arial Narrow" w:hAnsi="Arial Narrow" w:cs="Arial"/>
          <w:i/>
          <w:sz w:val="24"/>
          <w:szCs w:val="24"/>
        </w:rPr>
      </w:pPr>
      <w:r w:rsidRPr="00B95A6B">
        <w:rPr>
          <w:rFonts w:ascii="Arial Narrow" w:hAnsi="Arial Narrow" w:cs="Arial"/>
          <w:sz w:val="24"/>
          <w:szCs w:val="24"/>
          <w:u w:val="single"/>
        </w:rPr>
        <w:t>Durable medical equipment</w:t>
      </w:r>
      <w:r w:rsidRPr="008A5D17">
        <w:rPr>
          <w:rFonts w:ascii="Arial Narrow" w:hAnsi="Arial Narrow" w:cs="Arial"/>
          <w:sz w:val="24"/>
          <w:szCs w:val="24"/>
        </w:rPr>
        <w:t xml:space="preserve"> </w:t>
      </w:r>
      <w:r w:rsidRPr="008A5D17">
        <w:rPr>
          <w:rFonts w:ascii="Arial Narrow" w:hAnsi="Arial Narrow" w:cs="Arial"/>
          <w:i/>
          <w:sz w:val="24"/>
          <w:szCs w:val="24"/>
        </w:rPr>
        <w:t xml:space="preserve">(glucose meter) </w:t>
      </w:r>
    </w:p>
    <w:p w14:paraId="0708B5BD" w14:textId="77777777" w:rsidR="002D3571" w:rsidRPr="008A5D17" w:rsidRDefault="002D3571" w:rsidP="004C287D">
      <w:pPr>
        <w:pStyle w:val="Header"/>
        <w:spacing w:after="0" w:line="240" w:lineRule="auto"/>
        <w:rPr>
          <w:rFonts w:ascii="Arial Narrow" w:hAnsi="Arial Narrow" w:cs="Arial"/>
          <w:i/>
          <w:sz w:val="24"/>
          <w:szCs w:val="24"/>
        </w:rPr>
      </w:pPr>
    </w:p>
    <w:tbl>
      <w:tblPr>
        <w:tblW w:w="4680" w:type="dxa"/>
        <w:tblInd w:w="108" w:type="dxa"/>
        <w:tblBorders>
          <w:top w:val="single" w:sz="4" w:space="0" w:color="70AFD9"/>
          <w:bottom w:val="single" w:sz="4" w:space="0" w:color="70AFD9"/>
          <w:insideH w:val="single" w:sz="4" w:space="0" w:color="70AFD9"/>
          <w:insideV w:val="single" w:sz="4" w:space="0" w:color="70AFD9"/>
        </w:tblBorders>
        <w:tblLayout w:type="fixed"/>
        <w:tblLook w:val="04A0" w:firstRow="1" w:lastRow="0" w:firstColumn="1" w:lastColumn="0" w:noHBand="0" w:noVBand="1"/>
      </w:tblPr>
      <w:tblGrid>
        <w:gridCol w:w="3690"/>
        <w:gridCol w:w="990"/>
      </w:tblGrid>
      <w:tr w:rsidR="004C287D" w:rsidRPr="008A5D17" w14:paraId="7A7DB19A" w14:textId="77777777" w:rsidTr="00F81419">
        <w:trPr>
          <w:trHeight w:val="300"/>
        </w:trPr>
        <w:tc>
          <w:tcPr>
            <w:tcW w:w="3690" w:type="dxa"/>
            <w:shd w:val="clear" w:color="auto" w:fill="C0E8FB"/>
            <w:noWrap/>
            <w:vAlign w:val="center"/>
          </w:tcPr>
          <w:p w14:paraId="7430CE8D" w14:textId="77777777" w:rsidR="004C287D" w:rsidRPr="008A5D17" w:rsidRDefault="004C287D" w:rsidP="00F81419">
            <w:pPr>
              <w:spacing w:after="0" w:line="240" w:lineRule="auto"/>
              <w:rPr>
                <w:rFonts w:ascii="Arial Narrow" w:hAnsi="Arial Narrow"/>
                <w:b/>
                <w:color w:val="000000"/>
                <w:sz w:val="24"/>
                <w:szCs w:val="24"/>
              </w:rPr>
            </w:pPr>
            <w:r w:rsidRPr="008A5D17">
              <w:rPr>
                <w:rFonts w:ascii="Arial Narrow" w:hAnsi="Arial Narrow"/>
                <w:b/>
                <w:color w:val="000000"/>
                <w:sz w:val="24"/>
                <w:szCs w:val="24"/>
              </w:rPr>
              <w:t>Total Example Cost</w:t>
            </w:r>
          </w:p>
        </w:tc>
        <w:tc>
          <w:tcPr>
            <w:tcW w:w="990" w:type="dxa"/>
            <w:shd w:val="clear" w:color="auto" w:fill="C0E8FB"/>
            <w:vAlign w:val="center"/>
          </w:tcPr>
          <w:p w14:paraId="0F70EE96" w14:textId="77777777" w:rsidR="004C287D" w:rsidRPr="008A5D17" w:rsidRDefault="004C287D" w:rsidP="00CA2A20">
            <w:pPr>
              <w:spacing w:after="0" w:line="240" w:lineRule="auto"/>
              <w:jc w:val="right"/>
              <w:rPr>
                <w:rFonts w:ascii="Arial Narrow" w:hAnsi="Arial Narrow"/>
                <w:b/>
                <w:color w:val="000000"/>
                <w:sz w:val="24"/>
                <w:szCs w:val="24"/>
              </w:rPr>
            </w:pPr>
            <w:r w:rsidRPr="008A5D17">
              <w:rPr>
                <w:rFonts w:ascii="Arial Narrow" w:hAnsi="Arial Narrow"/>
                <w:b/>
                <w:color w:val="000000"/>
                <w:sz w:val="24"/>
                <w:szCs w:val="24"/>
              </w:rPr>
              <w:t>$</w:t>
            </w:r>
            <w:r w:rsidR="00CA2A20">
              <w:rPr>
                <w:rFonts w:ascii="Arial Narrow" w:hAnsi="Arial Narrow"/>
                <w:b/>
                <w:color w:val="000000"/>
                <w:sz w:val="24"/>
                <w:szCs w:val="24"/>
              </w:rPr>
              <w:t>5,600</w:t>
            </w:r>
          </w:p>
        </w:tc>
      </w:tr>
    </w:tbl>
    <w:p w14:paraId="43135B3A" w14:textId="77777777" w:rsidR="004C287D" w:rsidRPr="008A5D17" w:rsidRDefault="004C287D" w:rsidP="004C287D">
      <w:pPr>
        <w:spacing w:after="0" w:line="240" w:lineRule="auto"/>
        <w:rPr>
          <w:rFonts w:ascii="Arial Narrow" w:hAnsi="Arial Narrow" w:cs="Courier New"/>
          <w:color w:val="000000"/>
        </w:rPr>
      </w:pPr>
      <w:r w:rsidRPr="008A5D17">
        <w:rPr>
          <w:rFonts w:ascii="Arial Narrow" w:hAnsi="Arial Narrow" w:cs="Courier New"/>
        </w:rPr>
        <w:t xml:space="preserve"> </w:t>
      </w:r>
    </w:p>
    <w:p w14:paraId="589FAAB1" w14:textId="77777777" w:rsidR="004C287D" w:rsidRPr="008A5D17" w:rsidRDefault="004C287D" w:rsidP="004C287D">
      <w:pPr>
        <w:pStyle w:val="Header"/>
        <w:spacing w:after="0" w:line="240" w:lineRule="auto"/>
        <w:rPr>
          <w:rFonts w:ascii="Arial Narrow" w:hAnsi="Arial Narrow" w:cs="Arial"/>
          <w:b/>
          <w:color w:val="000000"/>
          <w:sz w:val="24"/>
          <w:szCs w:val="24"/>
        </w:rPr>
      </w:pPr>
      <w:r w:rsidRPr="008A5D17">
        <w:rPr>
          <w:rFonts w:ascii="Arial Narrow" w:hAnsi="Arial Narrow" w:cs="Arial"/>
          <w:b/>
          <w:color w:val="000000"/>
          <w:sz w:val="24"/>
          <w:szCs w:val="24"/>
        </w:rPr>
        <w:t>In this example, Joe would pay:</w:t>
      </w:r>
    </w:p>
    <w:tbl>
      <w:tblPr>
        <w:tblW w:w="4680" w:type="dxa"/>
        <w:tblInd w:w="108" w:type="dxa"/>
        <w:tblBorders>
          <w:top w:val="single" w:sz="4" w:space="0" w:color="70AFD9"/>
          <w:bottom w:val="single" w:sz="4" w:space="0" w:color="70AFD9"/>
          <w:insideH w:val="single" w:sz="4" w:space="0" w:color="70AFD9"/>
          <w:insideV w:val="single" w:sz="4" w:space="0" w:color="70AFD9"/>
        </w:tblBorders>
        <w:tblLayout w:type="fixed"/>
        <w:tblLook w:val="04A0" w:firstRow="1" w:lastRow="0" w:firstColumn="1" w:lastColumn="0" w:noHBand="0" w:noVBand="1"/>
      </w:tblPr>
      <w:tblGrid>
        <w:gridCol w:w="3690"/>
        <w:gridCol w:w="990"/>
      </w:tblGrid>
      <w:tr w:rsidR="004C287D" w:rsidRPr="008A5D17" w14:paraId="1F391153" w14:textId="77777777" w:rsidTr="00F81419">
        <w:trPr>
          <w:trHeight w:val="300"/>
        </w:trPr>
        <w:tc>
          <w:tcPr>
            <w:tcW w:w="4680" w:type="dxa"/>
            <w:gridSpan w:val="2"/>
            <w:shd w:val="clear" w:color="auto" w:fill="DEEAF6"/>
            <w:noWrap/>
            <w:vAlign w:val="center"/>
          </w:tcPr>
          <w:p w14:paraId="0064345A" w14:textId="77777777" w:rsidR="004C287D" w:rsidRPr="008A5D17" w:rsidRDefault="004C287D" w:rsidP="00F81419">
            <w:pPr>
              <w:spacing w:after="0" w:line="240" w:lineRule="auto"/>
              <w:jc w:val="center"/>
              <w:rPr>
                <w:rFonts w:ascii="Arial Narrow" w:hAnsi="Arial Narrow"/>
                <w:color w:val="000000"/>
                <w:sz w:val="24"/>
                <w:szCs w:val="24"/>
              </w:rPr>
            </w:pPr>
            <w:r w:rsidRPr="008A5D17">
              <w:rPr>
                <w:rFonts w:ascii="Arial Narrow" w:hAnsi="Arial Narrow"/>
                <w:i/>
                <w:color w:val="000000"/>
                <w:sz w:val="24"/>
                <w:szCs w:val="24"/>
              </w:rPr>
              <w:t>Cost Sharing</w:t>
            </w:r>
          </w:p>
        </w:tc>
      </w:tr>
      <w:tr w:rsidR="004C287D" w:rsidRPr="008A5D17" w14:paraId="3F250000" w14:textId="77777777" w:rsidTr="00F81419">
        <w:trPr>
          <w:trHeight w:val="300"/>
        </w:trPr>
        <w:tc>
          <w:tcPr>
            <w:tcW w:w="3690" w:type="dxa"/>
            <w:noWrap/>
            <w:vAlign w:val="center"/>
          </w:tcPr>
          <w:p w14:paraId="6B5A7292" w14:textId="77777777" w:rsidR="004C287D" w:rsidRPr="00B95A6B" w:rsidRDefault="004C287D" w:rsidP="00F81419">
            <w:pPr>
              <w:spacing w:after="0" w:line="240" w:lineRule="auto"/>
              <w:rPr>
                <w:rFonts w:ascii="Arial Narrow" w:hAnsi="Arial Narrow"/>
                <w:color w:val="000000"/>
                <w:sz w:val="24"/>
                <w:szCs w:val="24"/>
                <w:u w:val="single"/>
              </w:rPr>
            </w:pPr>
            <w:r w:rsidRPr="00B95A6B">
              <w:rPr>
                <w:rFonts w:ascii="Arial Narrow" w:hAnsi="Arial Narrow"/>
                <w:color w:val="000000"/>
                <w:sz w:val="24"/>
                <w:szCs w:val="24"/>
                <w:u w:val="single"/>
              </w:rPr>
              <w:t>Deductibles</w:t>
            </w:r>
          </w:p>
        </w:tc>
        <w:tc>
          <w:tcPr>
            <w:tcW w:w="990" w:type="dxa"/>
            <w:vAlign w:val="center"/>
          </w:tcPr>
          <w:p w14:paraId="07EA35F7" w14:textId="77777777" w:rsidR="004C287D" w:rsidRPr="008A5D17" w:rsidRDefault="004C287D" w:rsidP="00F81419">
            <w:pPr>
              <w:spacing w:after="0" w:line="240" w:lineRule="auto"/>
              <w:jc w:val="right"/>
              <w:rPr>
                <w:rFonts w:ascii="Arial Narrow" w:hAnsi="Arial Narrow"/>
                <w:color w:val="000000"/>
                <w:sz w:val="24"/>
                <w:szCs w:val="24"/>
              </w:rPr>
            </w:pPr>
            <w:r w:rsidRPr="008A5D17">
              <w:rPr>
                <w:rFonts w:ascii="Arial Narrow" w:hAnsi="Arial Narrow"/>
                <w:color w:val="000000"/>
                <w:sz w:val="24"/>
                <w:szCs w:val="24"/>
              </w:rPr>
              <w:t>$</w:t>
            </w:r>
            <w:r w:rsidR="007825B1">
              <w:rPr>
                <w:rFonts w:ascii="Arial Narrow" w:hAnsi="Arial Narrow"/>
                <w:color w:val="000000"/>
                <w:sz w:val="24"/>
                <w:szCs w:val="24"/>
              </w:rPr>
              <w:t>0</w:t>
            </w:r>
          </w:p>
        </w:tc>
      </w:tr>
      <w:tr w:rsidR="004C287D" w:rsidRPr="008A5D17" w14:paraId="5A7F11B9" w14:textId="77777777" w:rsidTr="00F81419">
        <w:trPr>
          <w:trHeight w:val="300"/>
        </w:trPr>
        <w:tc>
          <w:tcPr>
            <w:tcW w:w="3690" w:type="dxa"/>
            <w:noWrap/>
            <w:vAlign w:val="center"/>
          </w:tcPr>
          <w:p w14:paraId="097DCD7B" w14:textId="77777777" w:rsidR="004C287D" w:rsidRPr="00B95A6B" w:rsidRDefault="004C287D" w:rsidP="00F81419">
            <w:pPr>
              <w:spacing w:after="0" w:line="240" w:lineRule="auto"/>
              <w:rPr>
                <w:rFonts w:ascii="Arial Narrow" w:hAnsi="Arial Narrow"/>
                <w:color w:val="000000"/>
                <w:sz w:val="24"/>
                <w:szCs w:val="24"/>
                <w:u w:val="single"/>
              </w:rPr>
            </w:pPr>
            <w:r w:rsidRPr="00B95A6B">
              <w:rPr>
                <w:rFonts w:ascii="Arial Narrow" w:hAnsi="Arial Narrow"/>
                <w:color w:val="000000"/>
                <w:sz w:val="24"/>
                <w:szCs w:val="24"/>
                <w:u w:val="single"/>
              </w:rPr>
              <w:t>Copayments</w:t>
            </w:r>
          </w:p>
        </w:tc>
        <w:tc>
          <w:tcPr>
            <w:tcW w:w="990" w:type="dxa"/>
            <w:vAlign w:val="center"/>
          </w:tcPr>
          <w:p w14:paraId="3A40941E" w14:textId="77777777" w:rsidR="004C287D" w:rsidRPr="008A5D17" w:rsidRDefault="004C287D" w:rsidP="008A7EEC">
            <w:pPr>
              <w:spacing w:after="0" w:line="240" w:lineRule="auto"/>
              <w:jc w:val="right"/>
              <w:rPr>
                <w:rFonts w:ascii="Arial Narrow" w:hAnsi="Arial Narrow"/>
                <w:color w:val="000000"/>
                <w:sz w:val="24"/>
                <w:szCs w:val="24"/>
              </w:rPr>
            </w:pPr>
            <w:r w:rsidRPr="008A5D17">
              <w:rPr>
                <w:rFonts w:ascii="Arial Narrow" w:hAnsi="Arial Narrow"/>
                <w:color w:val="000000"/>
                <w:sz w:val="24"/>
                <w:szCs w:val="24"/>
              </w:rPr>
              <w:t>$</w:t>
            </w:r>
            <w:r w:rsidR="00B046C0">
              <w:rPr>
                <w:rFonts w:ascii="Arial Narrow" w:hAnsi="Arial Narrow"/>
                <w:color w:val="000000"/>
                <w:sz w:val="24"/>
                <w:szCs w:val="24"/>
              </w:rPr>
              <w:t>170</w:t>
            </w:r>
          </w:p>
        </w:tc>
      </w:tr>
      <w:tr w:rsidR="004C287D" w:rsidRPr="008A5D17" w14:paraId="1011657D" w14:textId="77777777" w:rsidTr="00F81419">
        <w:trPr>
          <w:trHeight w:val="300"/>
        </w:trPr>
        <w:tc>
          <w:tcPr>
            <w:tcW w:w="3690" w:type="dxa"/>
            <w:noWrap/>
            <w:vAlign w:val="center"/>
          </w:tcPr>
          <w:p w14:paraId="57D7C357" w14:textId="77777777" w:rsidR="004C287D" w:rsidRPr="00B95A6B" w:rsidRDefault="004C287D" w:rsidP="00F81419">
            <w:pPr>
              <w:spacing w:after="0" w:line="240" w:lineRule="auto"/>
              <w:rPr>
                <w:rFonts w:ascii="Arial Narrow" w:hAnsi="Arial Narrow"/>
                <w:color w:val="000000"/>
                <w:sz w:val="24"/>
                <w:szCs w:val="24"/>
                <w:u w:val="single"/>
              </w:rPr>
            </w:pPr>
            <w:r w:rsidRPr="00B95A6B">
              <w:rPr>
                <w:rFonts w:ascii="Arial Narrow" w:hAnsi="Arial Narrow"/>
                <w:color w:val="000000"/>
                <w:sz w:val="24"/>
                <w:szCs w:val="24"/>
                <w:u w:val="single"/>
              </w:rPr>
              <w:t>Coinsurance</w:t>
            </w:r>
          </w:p>
        </w:tc>
        <w:tc>
          <w:tcPr>
            <w:tcW w:w="990" w:type="dxa"/>
            <w:vAlign w:val="center"/>
          </w:tcPr>
          <w:p w14:paraId="0B6DD858" w14:textId="77777777" w:rsidR="004C287D" w:rsidRPr="008A5D17" w:rsidRDefault="004C287D" w:rsidP="00F81419">
            <w:pPr>
              <w:spacing w:after="0" w:line="240" w:lineRule="auto"/>
              <w:jc w:val="right"/>
              <w:rPr>
                <w:rFonts w:ascii="Arial Narrow" w:hAnsi="Arial Narrow"/>
                <w:color w:val="000000"/>
                <w:sz w:val="24"/>
                <w:szCs w:val="24"/>
              </w:rPr>
            </w:pPr>
            <w:r w:rsidRPr="008A5D17">
              <w:rPr>
                <w:rFonts w:ascii="Arial Narrow" w:hAnsi="Arial Narrow"/>
                <w:color w:val="000000"/>
                <w:sz w:val="24"/>
                <w:szCs w:val="24"/>
              </w:rPr>
              <w:t>$</w:t>
            </w:r>
            <w:r w:rsidR="007825B1">
              <w:rPr>
                <w:rFonts w:ascii="Arial Narrow" w:hAnsi="Arial Narrow"/>
                <w:color w:val="000000"/>
                <w:sz w:val="24"/>
                <w:szCs w:val="24"/>
              </w:rPr>
              <w:t>0</w:t>
            </w:r>
          </w:p>
        </w:tc>
      </w:tr>
      <w:tr w:rsidR="004C287D" w:rsidRPr="008A5D17" w14:paraId="70E1F0BA" w14:textId="77777777" w:rsidTr="00F81419">
        <w:trPr>
          <w:trHeight w:val="300"/>
        </w:trPr>
        <w:tc>
          <w:tcPr>
            <w:tcW w:w="4680" w:type="dxa"/>
            <w:gridSpan w:val="2"/>
            <w:shd w:val="clear" w:color="auto" w:fill="DEEAF6"/>
            <w:noWrap/>
            <w:vAlign w:val="center"/>
          </w:tcPr>
          <w:p w14:paraId="066F24C3" w14:textId="77777777" w:rsidR="004C287D" w:rsidRPr="008A5D17" w:rsidRDefault="004C287D" w:rsidP="00F81419">
            <w:pPr>
              <w:spacing w:after="0" w:line="240" w:lineRule="auto"/>
              <w:jc w:val="center"/>
              <w:rPr>
                <w:rFonts w:ascii="Arial Narrow" w:hAnsi="Arial Narrow"/>
                <w:color w:val="000000"/>
                <w:sz w:val="24"/>
                <w:szCs w:val="24"/>
              </w:rPr>
            </w:pPr>
            <w:r w:rsidRPr="008A5D17">
              <w:rPr>
                <w:rFonts w:ascii="Arial Narrow" w:hAnsi="Arial Narrow"/>
                <w:i/>
                <w:color w:val="000000"/>
                <w:sz w:val="24"/>
                <w:szCs w:val="24"/>
              </w:rPr>
              <w:t>What isn’t covered</w:t>
            </w:r>
          </w:p>
        </w:tc>
      </w:tr>
      <w:tr w:rsidR="004C287D" w:rsidRPr="008A5D17" w14:paraId="7B9E1ABF" w14:textId="77777777" w:rsidTr="00F81419">
        <w:trPr>
          <w:trHeight w:val="300"/>
        </w:trPr>
        <w:tc>
          <w:tcPr>
            <w:tcW w:w="3690" w:type="dxa"/>
            <w:tcBorders>
              <w:bottom w:val="single" w:sz="4" w:space="0" w:color="70AFD9"/>
            </w:tcBorders>
            <w:noWrap/>
            <w:vAlign w:val="center"/>
          </w:tcPr>
          <w:p w14:paraId="26DD1000" w14:textId="77777777" w:rsidR="004C287D" w:rsidRPr="008A5D17" w:rsidRDefault="004C287D" w:rsidP="00F81419">
            <w:pPr>
              <w:spacing w:after="0" w:line="240" w:lineRule="auto"/>
              <w:rPr>
                <w:rFonts w:ascii="Arial Narrow" w:hAnsi="Arial Narrow"/>
                <w:color w:val="000000"/>
                <w:sz w:val="24"/>
                <w:szCs w:val="24"/>
              </w:rPr>
            </w:pPr>
            <w:r w:rsidRPr="008A5D17">
              <w:rPr>
                <w:rFonts w:ascii="Arial Narrow" w:hAnsi="Arial Narrow"/>
                <w:color w:val="000000"/>
                <w:sz w:val="24"/>
                <w:szCs w:val="24"/>
              </w:rPr>
              <w:t>Limits or exclusions</w:t>
            </w:r>
          </w:p>
        </w:tc>
        <w:tc>
          <w:tcPr>
            <w:tcW w:w="990" w:type="dxa"/>
            <w:tcBorders>
              <w:bottom w:val="single" w:sz="4" w:space="0" w:color="70AFD9"/>
            </w:tcBorders>
            <w:vAlign w:val="center"/>
          </w:tcPr>
          <w:p w14:paraId="09BB905E" w14:textId="77777777" w:rsidR="004C287D" w:rsidRPr="008A5D17" w:rsidRDefault="004C287D" w:rsidP="008A7EEC">
            <w:pPr>
              <w:spacing w:after="0" w:line="240" w:lineRule="auto"/>
              <w:jc w:val="right"/>
              <w:rPr>
                <w:rFonts w:ascii="Arial Narrow" w:hAnsi="Arial Narrow"/>
                <w:color w:val="000000"/>
                <w:sz w:val="24"/>
                <w:szCs w:val="24"/>
              </w:rPr>
            </w:pPr>
            <w:r w:rsidRPr="008A5D17">
              <w:rPr>
                <w:rFonts w:ascii="Arial Narrow" w:hAnsi="Arial Narrow"/>
                <w:color w:val="000000"/>
                <w:sz w:val="24"/>
                <w:szCs w:val="24"/>
              </w:rPr>
              <w:t>$</w:t>
            </w:r>
            <w:r w:rsidR="008A7EEC">
              <w:rPr>
                <w:rFonts w:ascii="Arial Narrow" w:hAnsi="Arial Narrow"/>
                <w:color w:val="000000"/>
                <w:sz w:val="24"/>
                <w:szCs w:val="24"/>
              </w:rPr>
              <w:t>4,</w:t>
            </w:r>
            <w:r w:rsidR="00B046C0">
              <w:rPr>
                <w:rFonts w:ascii="Arial Narrow" w:hAnsi="Arial Narrow"/>
                <w:color w:val="000000"/>
                <w:sz w:val="24"/>
                <w:szCs w:val="24"/>
              </w:rPr>
              <w:t>24</w:t>
            </w:r>
            <w:r w:rsidR="008A7EEC">
              <w:rPr>
                <w:rFonts w:ascii="Arial Narrow" w:hAnsi="Arial Narrow"/>
                <w:color w:val="000000"/>
                <w:sz w:val="24"/>
                <w:szCs w:val="24"/>
              </w:rPr>
              <w:t>0</w:t>
            </w:r>
          </w:p>
        </w:tc>
      </w:tr>
      <w:tr w:rsidR="004C287D" w:rsidRPr="008A5D17" w14:paraId="14A44EB7" w14:textId="77777777" w:rsidTr="00F81419">
        <w:trPr>
          <w:trHeight w:val="323"/>
        </w:trPr>
        <w:tc>
          <w:tcPr>
            <w:tcW w:w="3690" w:type="dxa"/>
            <w:shd w:val="clear" w:color="auto" w:fill="C0E8FB"/>
            <w:noWrap/>
            <w:vAlign w:val="center"/>
          </w:tcPr>
          <w:p w14:paraId="7B74FEDB" w14:textId="77777777" w:rsidR="004C287D" w:rsidRPr="008A5D17" w:rsidRDefault="004C287D" w:rsidP="00F81419">
            <w:pPr>
              <w:spacing w:after="0" w:line="240" w:lineRule="auto"/>
              <w:rPr>
                <w:rFonts w:ascii="Arial Narrow" w:hAnsi="Arial Narrow"/>
                <w:b/>
                <w:color w:val="000000"/>
                <w:sz w:val="24"/>
                <w:szCs w:val="24"/>
              </w:rPr>
            </w:pPr>
            <w:r w:rsidRPr="008A5D17">
              <w:rPr>
                <w:rFonts w:ascii="Arial Narrow" w:hAnsi="Arial Narrow"/>
                <w:b/>
                <w:color w:val="000000"/>
                <w:sz w:val="24"/>
                <w:szCs w:val="24"/>
              </w:rPr>
              <w:t>The total Joe would pay is</w:t>
            </w:r>
          </w:p>
        </w:tc>
        <w:tc>
          <w:tcPr>
            <w:tcW w:w="990" w:type="dxa"/>
            <w:shd w:val="clear" w:color="auto" w:fill="C0E8FB"/>
            <w:vAlign w:val="center"/>
          </w:tcPr>
          <w:p w14:paraId="5261FFEF" w14:textId="77777777" w:rsidR="004C287D" w:rsidRPr="008A5D17" w:rsidRDefault="004C287D" w:rsidP="008A7EEC">
            <w:pPr>
              <w:spacing w:after="0" w:line="240" w:lineRule="auto"/>
              <w:jc w:val="right"/>
              <w:rPr>
                <w:rFonts w:ascii="Arial Narrow" w:hAnsi="Arial Narrow"/>
                <w:b/>
                <w:color w:val="000000"/>
                <w:sz w:val="24"/>
                <w:szCs w:val="24"/>
              </w:rPr>
            </w:pPr>
            <w:r w:rsidRPr="008A5D17">
              <w:rPr>
                <w:rFonts w:ascii="Arial Narrow" w:hAnsi="Arial Narrow"/>
                <w:b/>
                <w:color w:val="000000"/>
                <w:sz w:val="24"/>
                <w:szCs w:val="24"/>
              </w:rPr>
              <w:t>$</w:t>
            </w:r>
            <w:r w:rsidR="008A7EEC">
              <w:rPr>
                <w:rFonts w:ascii="Arial Narrow" w:hAnsi="Arial Narrow"/>
                <w:b/>
                <w:color w:val="000000"/>
                <w:sz w:val="24"/>
                <w:szCs w:val="24"/>
              </w:rPr>
              <w:t>4,</w:t>
            </w:r>
            <w:r w:rsidR="00B046C0">
              <w:rPr>
                <w:rFonts w:ascii="Arial Narrow" w:hAnsi="Arial Narrow"/>
                <w:b/>
                <w:color w:val="000000"/>
                <w:sz w:val="24"/>
                <w:szCs w:val="24"/>
              </w:rPr>
              <w:t>410</w:t>
            </w:r>
          </w:p>
        </w:tc>
      </w:tr>
    </w:tbl>
    <w:p w14:paraId="7E6C829E" w14:textId="77777777" w:rsidR="004C287D" w:rsidRPr="008A5D17" w:rsidRDefault="004C287D" w:rsidP="004C287D">
      <w:pPr>
        <w:pStyle w:val="Header"/>
        <w:spacing w:after="0" w:line="240" w:lineRule="auto"/>
        <w:ind w:left="270" w:right="-90" w:hanging="270"/>
        <w:rPr>
          <w:rFonts w:ascii="Arial Narrow" w:hAnsi="Arial Narrow" w:cs="Arial"/>
          <w:color w:val="0775A8"/>
          <w:sz w:val="24"/>
          <w:szCs w:val="24"/>
        </w:rPr>
      </w:pPr>
    </w:p>
    <w:p w14:paraId="23DBD3D2" w14:textId="77777777" w:rsidR="004C287D" w:rsidRPr="008A5D17" w:rsidRDefault="004C287D" w:rsidP="004C287D">
      <w:pPr>
        <w:pStyle w:val="Header"/>
        <w:spacing w:after="0" w:line="240" w:lineRule="auto"/>
        <w:ind w:left="270" w:right="-90" w:hanging="270"/>
        <w:rPr>
          <w:rFonts w:ascii="Arial Narrow" w:hAnsi="Arial Narrow" w:cs="Arial"/>
          <w:color w:val="0775A8"/>
          <w:sz w:val="24"/>
          <w:szCs w:val="24"/>
        </w:rPr>
      </w:pPr>
      <w:r w:rsidRPr="008A5D17">
        <w:rPr>
          <w:rFonts w:ascii="Arial Narrow" w:hAnsi="Arial Narrow" w:cs="Arial"/>
          <w:color w:val="0775A8"/>
          <w:sz w:val="24"/>
          <w:szCs w:val="24"/>
        </w:rPr>
        <w:br w:type="column"/>
      </w:r>
    </w:p>
    <w:p w14:paraId="4359F2D6" w14:textId="33F8AEBD" w:rsidR="004C287D" w:rsidRPr="008A5D17" w:rsidRDefault="007E14B1" w:rsidP="004C287D">
      <w:pPr>
        <w:pStyle w:val="Header"/>
        <w:spacing w:after="0" w:line="240" w:lineRule="auto"/>
        <w:ind w:left="270" w:right="-90" w:hanging="270"/>
        <w:rPr>
          <w:rFonts w:ascii="Arial Narrow" w:hAnsi="Arial Narrow" w:cs="Arial"/>
          <w:color w:val="0775A8"/>
          <w:sz w:val="24"/>
          <w:szCs w:val="24"/>
        </w:rPr>
      </w:pPr>
      <w:r w:rsidRPr="008A5D17">
        <w:rPr>
          <w:rFonts w:ascii="Arial Narrow" w:hAnsi="Arial Narrow" w:cs="Arial"/>
          <w:noProof/>
          <w:color w:val="0775A8"/>
          <w:sz w:val="24"/>
          <w:szCs w:val="24"/>
        </w:rPr>
        <mc:AlternateContent>
          <mc:Choice Requires="wps">
            <w:drawing>
              <wp:anchor distT="0" distB="0" distL="114300" distR="114300" simplePos="0" relativeHeight="251659264" behindDoc="1" locked="0" layoutInCell="1" allowOverlap="1" wp14:anchorId="5DAD99C3" wp14:editId="16C8E4A8">
                <wp:simplePos x="0" y="0"/>
                <wp:positionH relativeFrom="column">
                  <wp:posOffset>-44450</wp:posOffset>
                </wp:positionH>
                <wp:positionV relativeFrom="paragraph">
                  <wp:posOffset>6985</wp:posOffset>
                </wp:positionV>
                <wp:extent cx="2796540" cy="658495"/>
                <wp:effectExtent l="12700" t="13335" r="10160" b="13970"/>
                <wp:wrapNone/>
                <wp:docPr id="1949100306"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6540" cy="658495"/>
                        </a:xfrm>
                        <a:prstGeom prst="rect">
                          <a:avLst/>
                        </a:prstGeom>
                        <a:solidFill>
                          <a:srgbClr val="0775A8"/>
                        </a:solidFill>
                        <a:ln w="9525">
                          <a:solidFill>
                            <a:srgbClr val="70AFD9"/>
                          </a:solidFill>
                          <a:miter lim="800000"/>
                          <a:headEnd/>
                          <a:tailEnd/>
                        </a:ln>
                      </wps:spPr>
                      <wps:txbx>
                        <w:txbxContent>
                          <w:p w14:paraId="2C28AE77" w14:textId="77777777" w:rsidR="004C287D" w:rsidRPr="008A5D17" w:rsidRDefault="004C287D" w:rsidP="004C287D">
                            <w:pPr>
                              <w:spacing w:before="40" w:after="40" w:line="240" w:lineRule="auto"/>
                              <w:jc w:val="center"/>
                              <w:rPr>
                                <w:rFonts w:ascii="Arial Narrow" w:hAnsi="Arial Narrow" w:cs="Arial"/>
                                <w:b/>
                                <w:bCs/>
                                <w:color w:val="000000"/>
                                <w:sz w:val="24"/>
                                <w:szCs w:val="24"/>
                              </w:rPr>
                            </w:pPr>
                            <w:r w:rsidRPr="008A5D17">
                              <w:rPr>
                                <w:rFonts w:ascii="Arial Narrow" w:hAnsi="Arial Narrow" w:cs="Arial"/>
                                <w:b/>
                                <w:color w:val="FFFFFF"/>
                                <w:sz w:val="28"/>
                                <w:szCs w:val="28"/>
                              </w:rPr>
                              <w:t>Mia’s Simple Fracture</w:t>
                            </w:r>
                            <w:r w:rsidRPr="008A5D17">
                              <w:rPr>
                                <w:rFonts w:ascii="Arial Narrow" w:hAnsi="Arial Narrow"/>
                                <w:b/>
                                <w:color w:val="FFFFFF"/>
                                <w:sz w:val="24"/>
                                <w:szCs w:val="24"/>
                              </w:rPr>
                              <w:br/>
                            </w:r>
                            <w:r w:rsidRPr="008A5D17">
                              <w:rPr>
                                <w:rFonts w:ascii="Arial Narrow" w:hAnsi="Arial Narrow"/>
                                <w:color w:val="FFFFFF"/>
                                <w:sz w:val="24"/>
                                <w:szCs w:val="24"/>
                              </w:rPr>
                              <w:t>(in-network emergency room visit and follow up care)</w:t>
                            </w:r>
                          </w:p>
                          <w:p w14:paraId="2FB9DE1A" w14:textId="77777777" w:rsidR="004C287D" w:rsidRPr="006D3E86" w:rsidRDefault="004C287D" w:rsidP="004C287D">
                            <w:pPr>
                              <w:spacing w:after="0" w:line="240" w:lineRule="auto"/>
                              <w:rPr>
                                <w:rFonts w:ascii="Garamond" w:hAnsi="Garamond"/>
                                <w:sz w:val="24"/>
                              </w:rPr>
                            </w:pPr>
                          </w:p>
                        </w:txbxContent>
                      </wps:txbx>
                      <wps:bodyPr rot="0" vert="horz" wrap="square" lIns="91440" tIns="27432" rIns="91440" bIns="27432"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AD99C3" id="Text Box 62" o:spid="_x0000_s1031" type="#_x0000_t202" style="position:absolute;left:0;text-align:left;margin-left:-3.5pt;margin-top:.55pt;width:220.2pt;height:51.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" fillcolor="#0775a8" strokecolor="#70afd9">
                <v:textbox inset=",2.16pt,,2.16pt">
                  <w:txbxContent>
                    <w:p w14:paraId="2C28AE77" w14:textId="77777777" w:rsidR="004C287D" w:rsidRPr="008A5D17" w:rsidRDefault="004C287D" w:rsidP="004C287D">
                      <w:pPr>
                        <w:spacing w:before="40" w:after="40" w:line="240" w:lineRule="auto"/>
                        <w:jc w:val="center"/>
                        <w:rPr>
                          <w:rFonts w:ascii="Arial Narrow" w:hAnsi="Arial Narrow" w:cs="Arial"/>
                          <w:b/>
                          <w:bCs/>
                          <w:color w:val="000000"/>
                          <w:sz w:val="24"/>
                          <w:szCs w:val="24"/>
                        </w:rPr>
                      </w:pPr>
                      <w:r w:rsidRPr="008A5D17">
                        <w:rPr>
                          <w:rFonts w:ascii="Arial Narrow" w:hAnsi="Arial Narrow" w:cs="Arial"/>
                          <w:b/>
                          <w:color w:val="FFFFFF"/>
                          <w:sz w:val="28"/>
                          <w:szCs w:val="28"/>
                        </w:rPr>
                        <w:t>Mia’s Simple Fracture</w:t>
                      </w:r>
                      <w:r w:rsidRPr="008A5D17">
                        <w:rPr>
                          <w:rFonts w:ascii="Arial Narrow" w:hAnsi="Arial Narrow"/>
                          <w:b/>
                          <w:color w:val="FFFFFF"/>
                          <w:sz w:val="24"/>
                          <w:szCs w:val="24"/>
                        </w:rPr>
                        <w:br/>
                      </w:r>
                      <w:r w:rsidRPr="008A5D17">
                        <w:rPr>
                          <w:rFonts w:ascii="Arial Narrow" w:hAnsi="Arial Narrow"/>
                          <w:color w:val="FFFFFF"/>
                          <w:sz w:val="24"/>
                          <w:szCs w:val="24"/>
                        </w:rPr>
                        <w:t>(in-network emergency room visit and follow up care)</w:t>
                      </w:r>
                    </w:p>
                    <w:p w14:paraId="2FB9DE1A" w14:textId="77777777" w:rsidR="004C287D" w:rsidRPr="006D3E86" w:rsidRDefault="004C287D" w:rsidP="004C287D">
                      <w:pPr>
                        <w:spacing w:after="0" w:line="240" w:lineRule="auto"/>
                        <w:rPr>
                          <w:rFonts w:ascii="Garamond" w:hAnsi="Garamond"/>
                          <w:sz w:val="24"/>
                        </w:rPr>
                      </w:pPr>
                    </w:p>
                  </w:txbxContent>
                </v:textbox>
              </v:shape>
            </w:pict>
          </mc:Fallback>
        </mc:AlternateContent>
      </w:r>
    </w:p>
    <w:p w14:paraId="6CC5C385" w14:textId="77777777" w:rsidR="004C287D" w:rsidRPr="008A5D17" w:rsidRDefault="004C287D" w:rsidP="004C287D">
      <w:pPr>
        <w:pStyle w:val="Header"/>
        <w:spacing w:after="0" w:line="240" w:lineRule="auto"/>
        <w:ind w:left="270" w:right="-90" w:hanging="270"/>
        <w:rPr>
          <w:rFonts w:ascii="Arial Narrow" w:hAnsi="Arial Narrow" w:cs="Arial"/>
          <w:color w:val="0775A8"/>
          <w:sz w:val="24"/>
          <w:szCs w:val="24"/>
        </w:rPr>
      </w:pPr>
    </w:p>
    <w:p w14:paraId="79EAC5F7" w14:textId="77777777" w:rsidR="004C287D" w:rsidRPr="008A5D17" w:rsidRDefault="004C287D" w:rsidP="004C287D">
      <w:pPr>
        <w:pStyle w:val="Header"/>
        <w:spacing w:after="0" w:line="240" w:lineRule="auto"/>
        <w:ind w:left="270" w:right="-90" w:hanging="270"/>
        <w:rPr>
          <w:rFonts w:ascii="Arial Narrow" w:hAnsi="Arial Narrow" w:cs="Arial"/>
          <w:color w:val="0775A8"/>
          <w:sz w:val="24"/>
          <w:szCs w:val="24"/>
        </w:rPr>
      </w:pPr>
    </w:p>
    <w:p w14:paraId="3EB9904A" w14:textId="77777777" w:rsidR="004C287D" w:rsidRPr="008A5D17" w:rsidRDefault="004C287D" w:rsidP="004C287D">
      <w:pPr>
        <w:pStyle w:val="Header"/>
        <w:spacing w:after="0" w:line="240" w:lineRule="auto"/>
        <w:ind w:left="270" w:right="-90" w:hanging="270"/>
        <w:rPr>
          <w:rFonts w:ascii="Arial Narrow" w:hAnsi="Arial Narrow" w:cs="Arial"/>
          <w:color w:val="0775A8"/>
          <w:sz w:val="24"/>
          <w:szCs w:val="24"/>
        </w:rPr>
      </w:pPr>
    </w:p>
    <w:p w14:paraId="6FE12E96" w14:textId="77777777" w:rsidR="004C287D" w:rsidRPr="008A5D17" w:rsidRDefault="004C287D" w:rsidP="004C287D">
      <w:pPr>
        <w:pStyle w:val="Header"/>
        <w:spacing w:after="0" w:line="240" w:lineRule="auto"/>
        <w:ind w:right="-90"/>
        <w:rPr>
          <w:rFonts w:ascii="Arial Narrow" w:hAnsi="Arial Narrow" w:cs="Arial"/>
          <w:b/>
          <w:sz w:val="24"/>
          <w:szCs w:val="24"/>
        </w:rPr>
      </w:pPr>
      <w:r w:rsidRPr="008A5D17">
        <w:rPr>
          <w:rFonts w:ascii="Arial Narrow" w:hAnsi="Arial Narrow" w:cs="Arial"/>
          <w:sz w:val="24"/>
          <w:szCs w:val="24"/>
        </w:rPr>
        <w:t xml:space="preserve"> </w:t>
      </w:r>
    </w:p>
    <w:p w14:paraId="2CC52A2D" w14:textId="77777777" w:rsidR="000B48A9" w:rsidRDefault="000B48A9" w:rsidP="008E3025">
      <w:pPr>
        <w:pStyle w:val="Header"/>
        <w:tabs>
          <w:tab w:val="clear" w:pos="4680"/>
          <w:tab w:val="center" w:pos="4140"/>
        </w:tabs>
        <w:spacing w:after="0" w:line="240" w:lineRule="auto"/>
        <w:ind w:left="270" w:right="240" w:hanging="270"/>
        <w:rPr>
          <w:rFonts w:ascii="Arial Narrow" w:hAnsi="Arial Narrow" w:cs="Arial"/>
          <w:sz w:val="24"/>
          <w:szCs w:val="24"/>
        </w:rPr>
      </w:pPr>
      <w:r>
        <w:rPr>
          <w:rFonts w:ascii="Arial Narrow" w:hAnsi="Arial Narrow" w:cs="Arial"/>
          <w:color w:val="0775A8"/>
          <w:sz w:val="24"/>
          <w:szCs w:val="24"/>
        </w:rPr>
        <w:sym w:font="Wingdings" w:char="F06E"/>
      </w:r>
      <w:r>
        <w:rPr>
          <w:rFonts w:ascii="Arial Narrow" w:hAnsi="Arial Narrow" w:cs="Arial"/>
          <w:sz w:val="24"/>
          <w:szCs w:val="24"/>
        </w:rPr>
        <w:t xml:space="preserve"> </w:t>
      </w:r>
      <w:r>
        <w:rPr>
          <w:rFonts w:ascii="Arial Narrow" w:hAnsi="Arial Narrow" w:cs="Arial"/>
          <w:b/>
          <w:sz w:val="24"/>
          <w:szCs w:val="24"/>
        </w:rPr>
        <w:t>The</w:t>
      </w:r>
      <w:r w:rsidRPr="00F57C8F">
        <w:rPr>
          <w:rFonts w:ascii="Arial Narrow" w:hAnsi="Arial Narrow" w:cs="Arial"/>
          <w:b/>
          <w:sz w:val="24"/>
          <w:szCs w:val="24"/>
        </w:rPr>
        <w:t xml:space="preserve"> </w:t>
      </w:r>
      <w:r w:rsidRPr="006611EA">
        <w:rPr>
          <w:rFonts w:ascii="Arial Narrow" w:hAnsi="Arial Narrow" w:cs="Arial"/>
          <w:b/>
          <w:sz w:val="24"/>
          <w:szCs w:val="24"/>
          <w:u w:val="single"/>
        </w:rPr>
        <w:t>plan’s</w:t>
      </w:r>
      <w:r>
        <w:rPr>
          <w:rFonts w:ascii="Arial Narrow" w:hAnsi="Arial Narrow" w:cs="Arial"/>
          <w:b/>
          <w:sz w:val="24"/>
          <w:szCs w:val="24"/>
        </w:rPr>
        <w:t xml:space="preserve"> overall </w:t>
      </w:r>
      <w:r w:rsidRPr="006611EA">
        <w:rPr>
          <w:rFonts w:ascii="Arial Narrow" w:hAnsi="Arial Narrow" w:cs="Arial"/>
          <w:b/>
          <w:sz w:val="24"/>
          <w:szCs w:val="24"/>
          <w:u w:val="single"/>
        </w:rPr>
        <w:t>deductible</w:t>
      </w:r>
      <w:r w:rsidRPr="006831CA">
        <w:rPr>
          <w:rFonts w:ascii="Arial Narrow" w:hAnsi="Arial Narrow" w:cs="Arial"/>
          <w:sz w:val="24"/>
          <w:szCs w:val="24"/>
        </w:rPr>
        <w:t xml:space="preserve"> </w:t>
      </w:r>
      <w:r>
        <w:rPr>
          <w:rFonts w:ascii="Arial Narrow" w:hAnsi="Arial Narrow" w:cs="Arial"/>
          <w:sz w:val="24"/>
          <w:szCs w:val="24"/>
        </w:rPr>
        <w:tab/>
      </w:r>
      <w:r>
        <w:rPr>
          <w:rFonts w:ascii="Arial Narrow" w:hAnsi="Arial Narrow" w:cs="Arial"/>
          <w:b/>
          <w:sz w:val="24"/>
          <w:szCs w:val="24"/>
        </w:rPr>
        <w:t>$</w:t>
      </w:r>
      <w:r w:rsidR="00D918D3">
        <w:rPr>
          <w:rFonts w:ascii="Arial Narrow" w:hAnsi="Arial Narrow" w:cs="Arial"/>
          <w:b/>
          <w:sz w:val="24"/>
          <w:szCs w:val="24"/>
        </w:rPr>
        <w:t>0</w:t>
      </w:r>
    </w:p>
    <w:p w14:paraId="22EFD997" w14:textId="77777777" w:rsidR="000B48A9" w:rsidRDefault="000B48A9" w:rsidP="008E3025">
      <w:pPr>
        <w:pStyle w:val="Header"/>
        <w:tabs>
          <w:tab w:val="clear" w:pos="4680"/>
          <w:tab w:val="center" w:pos="4140"/>
        </w:tabs>
        <w:spacing w:after="0" w:line="240" w:lineRule="auto"/>
        <w:ind w:left="270" w:right="240" w:hanging="270"/>
        <w:rPr>
          <w:rFonts w:ascii="Arial Narrow" w:hAnsi="Arial Narrow" w:cs="Arial"/>
          <w:sz w:val="24"/>
          <w:szCs w:val="24"/>
        </w:rPr>
      </w:pPr>
      <w:r>
        <w:rPr>
          <w:rFonts w:ascii="Arial Narrow" w:hAnsi="Arial Narrow" w:cs="Arial"/>
          <w:color w:val="0775A8"/>
          <w:sz w:val="24"/>
          <w:szCs w:val="24"/>
        </w:rPr>
        <w:sym w:font="Wingdings" w:char="F06E"/>
      </w:r>
      <w:r>
        <w:rPr>
          <w:rFonts w:ascii="Arial Narrow" w:hAnsi="Arial Narrow" w:cs="Arial"/>
          <w:sz w:val="24"/>
          <w:szCs w:val="24"/>
        </w:rPr>
        <w:t xml:space="preserve"> </w:t>
      </w:r>
      <w:r w:rsidRPr="006611EA">
        <w:rPr>
          <w:rFonts w:ascii="Arial Narrow" w:hAnsi="Arial Narrow" w:cs="Arial"/>
          <w:b/>
          <w:sz w:val="24"/>
          <w:szCs w:val="24"/>
          <w:u w:val="single"/>
        </w:rPr>
        <w:t>Specialist</w:t>
      </w:r>
      <w:r>
        <w:rPr>
          <w:rFonts w:ascii="Arial Narrow" w:hAnsi="Arial Narrow" w:cs="Arial"/>
          <w:b/>
          <w:color w:val="000000"/>
          <w:sz w:val="24"/>
          <w:szCs w:val="24"/>
        </w:rPr>
        <w:t xml:space="preserve"> </w:t>
      </w:r>
      <w:r w:rsidR="00D918D3" w:rsidRPr="00D918D3">
        <w:rPr>
          <w:rFonts w:ascii="Arial Narrow" w:hAnsi="Arial Narrow" w:cs="Arial"/>
          <w:b/>
          <w:color w:val="000000"/>
          <w:sz w:val="24"/>
          <w:szCs w:val="24"/>
          <w:u w:val="single"/>
        </w:rPr>
        <w:t>co-pay</w:t>
      </w:r>
      <w:r>
        <w:rPr>
          <w:rFonts w:ascii="Arial Narrow" w:hAnsi="Arial Narrow" w:cs="Arial"/>
          <w:b/>
          <w:color w:val="000000"/>
          <w:sz w:val="24"/>
          <w:szCs w:val="24"/>
        </w:rPr>
        <w:tab/>
        <w:t>$</w:t>
      </w:r>
      <w:r w:rsidR="00D918D3">
        <w:rPr>
          <w:rFonts w:ascii="Arial Narrow" w:hAnsi="Arial Narrow" w:cs="Arial"/>
          <w:b/>
          <w:color w:val="000000"/>
          <w:sz w:val="24"/>
          <w:szCs w:val="24"/>
        </w:rPr>
        <w:t>15</w:t>
      </w:r>
    </w:p>
    <w:p w14:paraId="667B3624" w14:textId="77777777" w:rsidR="000B48A9" w:rsidRDefault="000B48A9" w:rsidP="008E3025">
      <w:pPr>
        <w:pStyle w:val="Header"/>
        <w:tabs>
          <w:tab w:val="clear" w:pos="4680"/>
          <w:tab w:val="center" w:pos="4140"/>
        </w:tabs>
        <w:spacing w:after="0" w:line="240" w:lineRule="auto"/>
        <w:ind w:right="240"/>
        <w:rPr>
          <w:rFonts w:ascii="Arial Narrow" w:hAnsi="Arial Narrow" w:cs="Arial"/>
          <w:sz w:val="24"/>
          <w:szCs w:val="24"/>
        </w:rPr>
      </w:pPr>
      <w:r>
        <w:rPr>
          <w:rFonts w:ascii="Arial Narrow" w:hAnsi="Arial Narrow" w:cs="Arial"/>
          <w:color w:val="0775A8"/>
          <w:sz w:val="24"/>
          <w:szCs w:val="24"/>
        </w:rPr>
        <w:sym w:font="Wingdings" w:char="F06E"/>
      </w:r>
      <w:r>
        <w:rPr>
          <w:rFonts w:ascii="Arial Narrow" w:hAnsi="Arial Narrow" w:cs="Arial"/>
          <w:color w:val="C0E8FB"/>
          <w:sz w:val="24"/>
          <w:szCs w:val="24"/>
        </w:rPr>
        <w:t xml:space="preserve"> </w:t>
      </w:r>
      <w:r>
        <w:rPr>
          <w:rFonts w:ascii="Arial Narrow" w:hAnsi="Arial Narrow" w:cs="Arial"/>
          <w:b/>
          <w:color w:val="000000"/>
          <w:sz w:val="24"/>
          <w:szCs w:val="24"/>
        </w:rPr>
        <w:t xml:space="preserve">Hospital (facility) </w:t>
      </w:r>
      <w:r w:rsidR="00D918D3" w:rsidRPr="00D918D3">
        <w:rPr>
          <w:rFonts w:ascii="Arial Narrow" w:hAnsi="Arial Narrow" w:cs="Arial"/>
          <w:b/>
          <w:color w:val="000000"/>
          <w:sz w:val="24"/>
          <w:szCs w:val="24"/>
          <w:u w:val="single"/>
        </w:rPr>
        <w:t>co-pay</w:t>
      </w:r>
      <w:r>
        <w:rPr>
          <w:rFonts w:ascii="Arial Narrow" w:hAnsi="Arial Narrow" w:cs="Arial"/>
          <w:b/>
          <w:color w:val="000000"/>
          <w:sz w:val="24"/>
          <w:szCs w:val="24"/>
        </w:rPr>
        <w:tab/>
      </w:r>
      <w:r w:rsidR="00D918D3">
        <w:rPr>
          <w:rFonts w:ascii="Arial Narrow" w:hAnsi="Arial Narrow" w:cs="Arial"/>
          <w:b/>
          <w:color w:val="000000"/>
          <w:sz w:val="24"/>
          <w:szCs w:val="24"/>
        </w:rPr>
        <w:t>$25</w:t>
      </w:r>
    </w:p>
    <w:p w14:paraId="1FD8FD70" w14:textId="77777777" w:rsidR="000B48A9" w:rsidRDefault="000B48A9" w:rsidP="008E3025">
      <w:pPr>
        <w:pStyle w:val="Header"/>
        <w:tabs>
          <w:tab w:val="clear" w:pos="4680"/>
          <w:tab w:val="center" w:pos="4140"/>
        </w:tabs>
        <w:spacing w:after="0" w:line="240" w:lineRule="auto"/>
        <w:ind w:left="270" w:right="240" w:hanging="270"/>
        <w:rPr>
          <w:rFonts w:ascii="Arial Narrow" w:hAnsi="Arial Narrow" w:cs="Arial"/>
          <w:sz w:val="24"/>
          <w:szCs w:val="24"/>
        </w:rPr>
      </w:pPr>
      <w:r>
        <w:rPr>
          <w:rFonts w:ascii="Arial Narrow" w:hAnsi="Arial Narrow" w:cs="Arial"/>
          <w:color w:val="0775A8"/>
          <w:sz w:val="24"/>
          <w:szCs w:val="24"/>
        </w:rPr>
        <w:sym w:font="Wingdings" w:char="F06E"/>
      </w:r>
      <w:r>
        <w:rPr>
          <w:rFonts w:ascii="Arial Narrow" w:hAnsi="Arial Narrow" w:cs="Arial"/>
          <w:sz w:val="24"/>
          <w:szCs w:val="24"/>
        </w:rPr>
        <w:t xml:space="preserve"> </w:t>
      </w:r>
      <w:proofErr w:type="gramStart"/>
      <w:r w:rsidR="00C70FCC" w:rsidRPr="00FC278F">
        <w:rPr>
          <w:rFonts w:ascii="Arial Narrow" w:hAnsi="Arial Narrow" w:cs="Arial"/>
          <w:b/>
          <w:sz w:val="24"/>
          <w:szCs w:val="24"/>
        </w:rPr>
        <w:t>Other</w:t>
      </w:r>
      <w:proofErr w:type="gramEnd"/>
      <w:r w:rsidR="00C70FCC" w:rsidRPr="00FC278F">
        <w:rPr>
          <w:rFonts w:ascii="Arial Narrow" w:hAnsi="Arial Narrow" w:cs="Arial"/>
          <w:b/>
          <w:sz w:val="24"/>
          <w:szCs w:val="24"/>
        </w:rPr>
        <w:t xml:space="preserve"> </w:t>
      </w:r>
      <w:r w:rsidR="00D918D3" w:rsidRPr="00D918D3">
        <w:rPr>
          <w:rFonts w:ascii="Arial Narrow" w:hAnsi="Arial Narrow" w:cs="Arial"/>
          <w:b/>
          <w:sz w:val="24"/>
          <w:szCs w:val="24"/>
          <w:u w:val="single"/>
        </w:rPr>
        <w:t>co-pay</w:t>
      </w:r>
      <w:r>
        <w:rPr>
          <w:rFonts w:ascii="Arial Narrow" w:hAnsi="Arial Narrow" w:cs="Arial"/>
          <w:b/>
          <w:sz w:val="24"/>
          <w:szCs w:val="24"/>
        </w:rPr>
        <w:tab/>
      </w:r>
      <w:r w:rsidR="00D918D3">
        <w:rPr>
          <w:rFonts w:ascii="Arial Narrow" w:hAnsi="Arial Narrow" w:cs="Arial"/>
          <w:b/>
          <w:sz w:val="24"/>
          <w:szCs w:val="24"/>
        </w:rPr>
        <w:t>$25</w:t>
      </w:r>
    </w:p>
    <w:p w14:paraId="627F7CEA" w14:textId="77777777" w:rsidR="00C7679D" w:rsidRPr="008A5D17" w:rsidRDefault="00C7679D" w:rsidP="004C287D">
      <w:pPr>
        <w:pStyle w:val="Header"/>
        <w:spacing w:after="0" w:line="240" w:lineRule="auto"/>
        <w:rPr>
          <w:rFonts w:ascii="Arial Narrow" w:hAnsi="Arial Narrow" w:cs="Arial"/>
          <w:b/>
          <w:sz w:val="24"/>
          <w:szCs w:val="24"/>
        </w:rPr>
      </w:pPr>
    </w:p>
    <w:p w14:paraId="4FE804EF" w14:textId="77777777" w:rsidR="004C287D" w:rsidRPr="008A5D17" w:rsidRDefault="004C287D" w:rsidP="004C287D">
      <w:pPr>
        <w:pStyle w:val="Header"/>
        <w:spacing w:after="0" w:line="240" w:lineRule="auto"/>
        <w:rPr>
          <w:rFonts w:ascii="Arial Narrow" w:hAnsi="Arial Narrow" w:cs="Arial"/>
          <w:b/>
          <w:sz w:val="24"/>
          <w:szCs w:val="24"/>
        </w:rPr>
      </w:pPr>
      <w:r w:rsidRPr="008A5D17">
        <w:rPr>
          <w:rFonts w:ascii="Arial Narrow" w:hAnsi="Arial Narrow" w:cs="Arial"/>
          <w:b/>
          <w:sz w:val="24"/>
          <w:szCs w:val="24"/>
        </w:rPr>
        <w:t xml:space="preserve">This EXAMPLE event includes services like: </w:t>
      </w:r>
    </w:p>
    <w:p w14:paraId="13121C32" w14:textId="77777777" w:rsidR="004C287D" w:rsidRPr="008A5D17" w:rsidRDefault="004C287D" w:rsidP="004C287D">
      <w:pPr>
        <w:pStyle w:val="Header"/>
        <w:spacing w:after="0" w:line="240" w:lineRule="auto"/>
        <w:rPr>
          <w:rFonts w:ascii="Arial Narrow" w:hAnsi="Arial Narrow" w:cs="Arial"/>
          <w:sz w:val="24"/>
          <w:szCs w:val="24"/>
        </w:rPr>
      </w:pPr>
      <w:r w:rsidRPr="00B95A6B">
        <w:rPr>
          <w:rFonts w:ascii="Arial Narrow" w:hAnsi="Arial Narrow" w:cs="Arial"/>
          <w:sz w:val="24"/>
          <w:szCs w:val="24"/>
          <w:u w:val="single"/>
        </w:rPr>
        <w:t>Emergency room care</w:t>
      </w:r>
      <w:r w:rsidRPr="008A5D17">
        <w:rPr>
          <w:rFonts w:ascii="Arial Narrow" w:hAnsi="Arial Narrow" w:cs="Arial"/>
          <w:sz w:val="24"/>
          <w:szCs w:val="24"/>
        </w:rPr>
        <w:t xml:space="preserve"> </w:t>
      </w:r>
      <w:r w:rsidRPr="008A5D17">
        <w:rPr>
          <w:rFonts w:ascii="Arial Narrow" w:hAnsi="Arial Narrow" w:cs="Arial"/>
          <w:i/>
          <w:sz w:val="24"/>
          <w:szCs w:val="24"/>
        </w:rPr>
        <w:t>(including medical supplies)</w:t>
      </w:r>
    </w:p>
    <w:p w14:paraId="38D055B3" w14:textId="77777777" w:rsidR="004C287D" w:rsidRPr="008A5D17" w:rsidRDefault="004C287D" w:rsidP="004C287D">
      <w:pPr>
        <w:pStyle w:val="Header"/>
        <w:spacing w:after="0" w:line="240" w:lineRule="auto"/>
        <w:rPr>
          <w:rFonts w:ascii="Arial Narrow" w:hAnsi="Arial Narrow" w:cs="Arial"/>
          <w:sz w:val="24"/>
          <w:szCs w:val="24"/>
        </w:rPr>
      </w:pPr>
      <w:r w:rsidRPr="00B95A6B">
        <w:rPr>
          <w:rFonts w:ascii="Arial Narrow" w:hAnsi="Arial Narrow" w:cs="Arial"/>
          <w:sz w:val="24"/>
          <w:szCs w:val="24"/>
          <w:u w:val="single"/>
        </w:rPr>
        <w:t>Diagnostic test</w:t>
      </w:r>
      <w:r w:rsidRPr="008A5D17">
        <w:rPr>
          <w:rFonts w:ascii="Arial Narrow" w:hAnsi="Arial Narrow" w:cs="Arial"/>
          <w:sz w:val="24"/>
          <w:szCs w:val="24"/>
        </w:rPr>
        <w:t xml:space="preserve"> </w:t>
      </w:r>
      <w:r w:rsidRPr="008A5D17">
        <w:rPr>
          <w:rFonts w:ascii="Arial Narrow" w:hAnsi="Arial Narrow" w:cs="Arial"/>
          <w:i/>
          <w:sz w:val="24"/>
          <w:szCs w:val="24"/>
        </w:rPr>
        <w:t>(x-ray)</w:t>
      </w:r>
    </w:p>
    <w:p w14:paraId="2B747BF6" w14:textId="77777777" w:rsidR="004C287D" w:rsidRPr="008A5D17" w:rsidRDefault="004C287D" w:rsidP="004C287D">
      <w:pPr>
        <w:pStyle w:val="Header"/>
        <w:spacing w:after="0" w:line="240" w:lineRule="auto"/>
        <w:rPr>
          <w:rFonts w:ascii="Arial Narrow" w:hAnsi="Arial Narrow" w:cs="Arial"/>
          <w:sz w:val="24"/>
          <w:szCs w:val="24"/>
        </w:rPr>
      </w:pPr>
      <w:r w:rsidRPr="00B95A6B">
        <w:rPr>
          <w:rFonts w:ascii="Arial Narrow" w:hAnsi="Arial Narrow" w:cs="Arial"/>
          <w:sz w:val="24"/>
          <w:szCs w:val="24"/>
          <w:u w:val="single"/>
        </w:rPr>
        <w:t>Durable medical equipment</w:t>
      </w:r>
      <w:r w:rsidRPr="008A5D17">
        <w:rPr>
          <w:rFonts w:ascii="Arial Narrow" w:hAnsi="Arial Narrow" w:cs="Arial"/>
          <w:sz w:val="24"/>
          <w:szCs w:val="24"/>
        </w:rPr>
        <w:t xml:space="preserve"> </w:t>
      </w:r>
      <w:r w:rsidRPr="008A5D17">
        <w:rPr>
          <w:rFonts w:ascii="Arial Narrow" w:hAnsi="Arial Narrow" w:cs="Arial"/>
          <w:i/>
          <w:sz w:val="24"/>
          <w:szCs w:val="24"/>
        </w:rPr>
        <w:t>(crutches)</w:t>
      </w:r>
    </w:p>
    <w:p w14:paraId="2EC44E3B" w14:textId="77777777" w:rsidR="004C287D" w:rsidRPr="008A5D17" w:rsidRDefault="004C287D" w:rsidP="004C287D">
      <w:pPr>
        <w:pStyle w:val="Header"/>
        <w:spacing w:after="0" w:line="240" w:lineRule="auto"/>
        <w:rPr>
          <w:rFonts w:ascii="Arial Narrow" w:hAnsi="Arial Narrow" w:cs="Arial"/>
          <w:i/>
          <w:sz w:val="24"/>
          <w:szCs w:val="24"/>
        </w:rPr>
      </w:pPr>
      <w:r w:rsidRPr="00B95A6B">
        <w:rPr>
          <w:rFonts w:ascii="Arial Narrow" w:hAnsi="Arial Narrow" w:cs="Arial"/>
          <w:sz w:val="24"/>
          <w:szCs w:val="24"/>
          <w:u w:val="single"/>
        </w:rPr>
        <w:t>Rehabilitation services</w:t>
      </w:r>
      <w:r w:rsidRPr="008A5D17">
        <w:rPr>
          <w:rFonts w:ascii="Arial Narrow" w:hAnsi="Arial Narrow" w:cs="Arial"/>
          <w:sz w:val="24"/>
          <w:szCs w:val="24"/>
        </w:rPr>
        <w:t xml:space="preserve"> </w:t>
      </w:r>
      <w:r w:rsidRPr="008A5D17">
        <w:rPr>
          <w:rFonts w:ascii="Arial Narrow" w:hAnsi="Arial Narrow" w:cs="Arial"/>
          <w:i/>
          <w:sz w:val="24"/>
          <w:szCs w:val="24"/>
        </w:rPr>
        <w:t>(physical therapy)</w:t>
      </w:r>
    </w:p>
    <w:p w14:paraId="3BF9FA50" w14:textId="77777777" w:rsidR="002D3571" w:rsidRPr="008A5D17" w:rsidRDefault="002D3571" w:rsidP="004C287D">
      <w:pPr>
        <w:pStyle w:val="Header"/>
        <w:spacing w:after="0" w:line="240" w:lineRule="auto"/>
        <w:rPr>
          <w:rFonts w:ascii="Arial Narrow" w:hAnsi="Arial Narrow" w:cs="Arial"/>
          <w:i/>
          <w:sz w:val="24"/>
          <w:szCs w:val="24"/>
        </w:rPr>
      </w:pPr>
    </w:p>
    <w:tbl>
      <w:tblPr>
        <w:tblW w:w="4410" w:type="dxa"/>
        <w:tblInd w:w="108" w:type="dxa"/>
        <w:tblBorders>
          <w:top w:val="single" w:sz="4" w:space="0" w:color="70AFD9"/>
          <w:bottom w:val="single" w:sz="4" w:space="0" w:color="70AFD9"/>
          <w:insideH w:val="single" w:sz="4" w:space="0" w:color="70AFD9"/>
          <w:insideV w:val="single" w:sz="4" w:space="0" w:color="70AFD9"/>
        </w:tblBorders>
        <w:tblLayout w:type="fixed"/>
        <w:tblLook w:val="04A0" w:firstRow="1" w:lastRow="0" w:firstColumn="1" w:lastColumn="0" w:noHBand="0" w:noVBand="1"/>
      </w:tblPr>
      <w:tblGrid>
        <w:gridCol w:w="3420"/>
        <w:gridCol w:w="990"/>
      </w:tblGrid>
      <w:tr w:rsidR="004C287D" w:rsidRPr="008A5D17" w14:paraId="63DDDCE3" w14:textId="77777777" w:rsidTr="00355532">
        <w:trPr>
          <w:trHeight w:val="300"/>
        </w:trPr>
        <w:tc>
          <w:tcPr>
            <w:tcW w:w="3420" w:type="dxa"/>
            <w:shd w:val="clear" w:color="auto" w:fill="C0E8FB"/>
            <w:noWrap/>
            <w:vAlign w:val="center"/>
          </w:tcPr>
          <w:p w14:paraId="0004907B" w14:textId="77777777" w:rsidR="004C287D" w:rsidRPr="008A5D17" w:rsidRDefault="004C287D" w:rsidP="00F81419">
            <w:pPr>
              <w:spacing w:after="0" w:line="240" w:lineRule="auto"/>
              <w:rPr>
                <w:rFonts w:ascii="Arial Narrow" w:hAnsi="Arial Narrow"/>
                <w:b/>
                <w:color w:val="000000"/>
                <w:sz w:val="24"/>
                <w:szCs w:val="24"/>
              </w:rPr>
            </w:pPr>
            <w:r w:rsidRPr="008A5D17">
              <w:rPr>
                <w:rFonts w:ascii="Arial Narrow" w:hAnsi="Arial Narrow"/>
                <w:b/>
                <w:color w:val="000000"/>
                <w:sz w:val="24"/>
                <w:szCs w:val="24"/>
              </w:rPr>
              <w:t>Total Example Cost</w:t>
            </w:r>
          </w:p>
        </w:tc>
        <w:tc>
          <w:tcPr>
            <w:tcW w:w="990" w:type="dxa"/>
            <w:shd w:val="clear" w:color="auto" w:fill="C0E8FB"/>
            <w:vAlign w:val="center"/>
          </w:tcPr>
          <w:p w14:paraId="4A2761C0" w14:textId="77777777" w:rsidR="004C287D" w:rsidRPr="008A5D17" w:rsidRDefault="004C287D" w:rsidP="00CA2A20">
            <w:pPr>
              <w:spacing w:after="0" w:line="240" w:lineRule="auto"/>
              <w:jc w:val="right"/>
              <w:rPr>
                <w:rFonts w:ascii="Arial Narrow" w:hAnsi="Arial Narrow"/>
                <w:b/>
                <w:color w:val="000000"/>
                <w:sz w:val="24"/>
                <w:szCs w:val="24"/>
              </w:rPr>
            </w:pPr>
            <w:r w:rsidRPr="008A5D17">
              <w:rPr>
                <w:rFonts w:ascii="Arial Narrow" w:hAnsi="Arial Narrow"/>
                <w:b/>
                <w:color w:val="000000"/>
                <w:sz w:val="24"/>
                <w:szCs w:val="24"/>
              </w:rPr>
              <w:t>$</w:t>
            </w:r>
            <w:r w:rsidR="00CA2A20">
              <w:rPr>
                <w:rFonts w:ascii="Arial Narrow" w:hAnsi="Arial Narrow"/>
                <w:b/>
                <w:color w:val="000000"/>
                <w:sz w:val="24"/>
                <w:szCs w:val="24"/>
              </w:rPr>
              <w:t>2,800</w:t>
            </w:r>
          </w:p>
        </w:tc>
      </w:tr>
    </w:tbl>
    <w:p w14:paraId="516FEBDF" w14:textId="77777777" w:rsidR="004C287D" w:rsidRPr="008A5D17" w:rsidRDefault="004C287D" w:rsidP="004C287D">
      <w:pPr>
        <w:spacing w:after="0" w:line="240" w:lineRule="auto"/>
        <w:rPr>
          <w:rFonts w:ascii="Arial Narrow" w:hAnsi="Arial Narrow" w:cs="Courier New"/>
          <w:color w:val="000000"/>
        </w:rPr>
      </w:pPr>
      <w:r w:rsidRPr="008A5D17">
        <w:rPr>
          <w:rFonts w:ascii="Arial Narrow" w:hAnsi="Arial Narrow" w:cs="Courier New"/>
        </w:rPr>
        <w:t xml:space="preserve"> </w:t>
      </w:r>
    </w:p>
    <w:p w14:paraId="4DB8AA12" w14:textId="77777777" w:rsidR="004C287D" w:rsidRPr="008A5D17" w:rsidRDefault="004C287D" w:rsidP="004C287D">
      <w:pPr>
        <w:pStyle w:val="Header"/>
        <w:spacing w:after="0" w:line="240" w:lineRule="auto"/>
        <w:rPr>
          <w:rFonts w:ascii="Arial Narrow" w:hAnsi="Arial Narrow" w:cs="Arial"/>
          <w:b/>
          <w:color w:val="000000"/>
          <w:sz w:val="24"/>
          <w:szCs w:val="24"/>
        </w:rPr>
      </w:pPr>
      <w:r w:rsidRPr="008A5D17">
        <w:rPr>
          <w:rFonts w:ascii="Arial Narrow" w:hAnsi="Arial Narrow" w:cs="Arial"/>
          <w:b/>
          <w:color w:val="000000"/>
          <w:sz w:val="24"/>
          <w:szCs w:val="24"/>
        </w:rPr>
        <w:t>In this example, Mia would pay</w:t>
      </w:r>
      <w:r w:rsidR="00857A7B">
        <w:rPr>
          <w:rFonts w:ascii="Arial Narrow" w:hAnsi="Arial Narrow" w:cs="Arial"/>
          <w:b/>
          <w:color w:val="000000"/>
          <w:sz w:val="24"/>
          <w:szCs w:val="24"/>
        </w:rPr>
        <w:t>:</w:t>
      </w:r>
    </w:p>
    <w:tbl>
      <w:tblPr>
        <w:tblW w:w="4410" w:type="dxa"/>
        <w:tblInd w:w="108" w:type="dxa"/>
        <w:tblBorders>
          <w:top w:val="single" w:sz="4" w:space="0" w:color="70AFD9"/>
          <w:bottom w:val="single" w:sz="4" w:space="0" w:color="70AFD9"/>
          <w:insideH w:val="single" w:sz="4" w:space="0" w:color="70AFD9"/>
          <w:insideV w:val="single" w:sz="4" w:space="0" w:color="70AFD9"/>
        </w:tblBorders>
        <w:tblLayout w:type="fixed"/>
        <w:tblLook w:val="04A0" w:firstRow="1" w:lastRow="0" w:firstColumn="1" w:lastColumn="0" w:noHBand="0" w:noVBand="1"/>
      </w:tblPr>
      <w:tblGrid>
        <w:gridCol w:w="3420"/>
        <w:gridCol w:w="990"/>
      </w:tblGrid>
      <w:tr w:rsidR="004C287D" w:rsidRPr="008A5D17" w14:paraId="6F3F79F6" w14:textId="77777777" w:rsidTr="00355532">
        <w:trPr>
          <w:trHeight w:val="300"/>
        </w:trPr>
        <w:tc>
          <w:tcPr>
            <w:tcW w:w="4410" w:type="dxa"/>
            <w:gridSpan w:val="2"/>
            <w:shd w:val="clear" w:color="auto" w:fill="DEEAF6"/>
            <w:noWrap/>
            <w:vAlign w:val="center"/>
          </w:tcPr>
          <w:p w14:paraId="40614922" w14:textId="77777777" w:rsidR="004C287D" w:rsidRPr="008A5D17" w:rsidRDefault="004C287D" w:rsidP="00F81419">
            <w:pPr>
              <w:spacing w:after="0" w:line="240" w:lineRule="auto"/>
              <w:jc w:val="center"/>
              <w:rPr>
                <w:rFonts w:ascii="Arial Narrow" w:hAnsi="Arial Narrow"/>
                <w:color w:val="000000"/>
                <w:sz w:val="24"/>
                <w:szCs w:val="24"/>
              </w:rPr>
            </w:pPr>
            <w:r w:rsidRPr="008A5D17">
              <w:rPr>
                <w:rFonts w:ascii="Arial Narrow" w:hAnsi="Arial Narrow"/>
                <w:i/>
                <w:color w:val="000000"/>
                <w:sz w:val="24"/>
                <w:szCs w:val="24"/>
              </w:rPr>
              <w:t>Cost Sharing</w:t>
            </w:r>
          </w:p>
        </w:tc>
      </w:tr>
      <w:tr w:rsidR="004C287D" w:rsidRPr="008A5D17" w14:paraId="1AF64F02" w14:textId="77777777" w:rsidTr="00355532">
        <w:trPr>
          <w:trHeight w:val="300"/>
        </w:trPr>
        <w:tc>
          <w:tcPr>
            <w:tcW w:w="3420" w:type="dxa"/>
            <w:noWrap/>
            <w:vAlign w:val="center"/>
          </w:tcPr>
          <w:p w14:paraId="7136BFAF" w14:textId="77777777" w:rsidR="004C287D" w:rsidRPr="00B95A6B" w:rsidRDefault="004C287D" w:rsidP="00F81419">
            <w:pPr>
              <w:spacing w:after="0" w:line="240" w:lineRule="auto"/>
              <w:rPr>
                <w:rFonts w:ascii="Arial Narrow" w:hAnsi="Arial Narrow"/>
                <w:color w:val="000000"/>
                <w:sz w:val="24"/>
                <w:szCs w:val="24"/>
                <w:u w:val="single"/>
              </w:rPr>
            </w:pPr>
            <w:r w:rsidRPr="00B95A6B">
              <w:rPr>
                <w:rFonts w:ascii="Arial Narrow" w:hAnsi="Arial Narrow"/>
                <w:color w:val="000000"/>
                <w:sz w:val="24"/>
                <w:szCs w:val="24"/>
                <w:u w:val="single"/>
              </w:rPr>
              <w:t>Deductibles</w:t>
            </w:r>
          </w:p>
        </w:tc>
        <w:tc>
          <w:tcPr>
            <w:tcW w:w="990" w:type="dxa"/>
            <w:vAlign w:val="center"/>
          </w:tcPr>
          <w:p w14:paraId="5C649D60" w14:textId="77777777" w:rsidR="004C287D" w:rsidRPr="008A5D17" w:rsidRDefault="004C287D" w:rsidP="00F81419">
            <w:pPr>
              <w:spacing w:after="0" w:line="240" w:lineRule="auto"/>
              <w:jc w:val="right"/>
              <w:rPr>
                <w:rFonts w:ascii="Arial Narrow" w:hAnsi="Arial Narrow"/>
                <w:color w:val="000000"/>
                <w:sz w:val="24"/>
                <w:szCs w:val="24"/>
              </w:rPr>
            </w:pPr>
            <w:r w:rsidRPr="008A5D17">
              <w:rPr>
                <w:rFonts w:ascii="Arial Narrow" w:hAnsi="Arial Narrow"/>
                <w:color w:val="000000"/>
                <w:sz w:val="24"/>
                <w:szCs w:val="24"/>
              </w:rPr>
              <w:t>$</w:t>
            </w:r>
            <w:r w:rsidR="007825B1">
              <w:rPr>
                <w:rFonts w:ascii="Arial Narrow" w:hAnsi="Arial Narrow"/>
                <w:color w:val="000000"/>
                <w:sz w:val="24"/>
                <w:szCs w:val="24"/>
              </w:rPr>
              <w:t>0</w:t>
            </w:r>
          </w:p>
        </w:tc>
      </w:tr>
      <w:tr w:rsidR="004C287D" w:rsidRPr="008A5D17" w14:paraId="663F6964" w14:textId="77777777" w:rsidTr="00355532">
        <w:trPr>
          <w:trHeight w:val="300"/>
        </w:trPr>
        <w:tc>
          <w:tcPr>
            <w:tcW w:w="3420" w:type="dxa"/>
            <w:noWrap/>
            <w:vAlign w:val="center"/>
          </w:tcPr>
          <w:p w14:paraId="7641BF1D" w14:textId="77777777" w:rsidR="004C287D" w:rsidRPr="00B95A6B" w:rsidRDefault="004C287D" w:rsidP="00F81419">
            <w:pPr>
              <w:spacing w:after="0" w:line="240" w:lineRule="auto"/>
              <w:rPr>
                <w:rFonts w:ascii="Arial Narrow" w:hAnsi="Arial Narrow"/>
                <w:color w:val="000000"/>
                <w:sz w:val="24"/>
                <w:szCs w:val="24"/>
                <w:u w:val="single"/>
              </w:rPr>
            </w:pPr>
            <w:r w:rsidRPr="00B95A6B">
              <w:rPr>
                <w:rFonts w:ascii="Arial Narrow" w:hAnsi="Arial Narrow"/>
                <w:color w:val="000000"/>
                <w:sz w:val="24"/>
                <w:szCs w:val="24"/>
                <w:u w:val="single"/>
              </w:rPr>
              <w:t>Copayments</w:t>
            </w:r>
          </w:p>
        </w:tc>
        <w:tc>
          <w:tcPr>
            <w:tcW w:w="990" w:type="dxa"/>
            <w:vAlign w:val="center"/>
          </w:tcPr>
          <w:p w14:paraId="534DAF00" w14:textId="77777777" w:rsidR="004C287D" w:rsidRPr="008A5D17" w:rsidRDefault="004C287D" w:rsidP="008A7EEC">
            <w:pPr>
              <w:spacing w:after="0" w:line="240" w:lineRule="auto"/>
              <w:jc w:val="right"/>
              <w:rPr>
                <w:rFonts w:ascii="Arial Narrow" w:hAnsi="Arial Narrow"/>
                <w:color w:val="000000"/>
                <w:sz w:val="24"/>
                <w:szCs w:val="24"/>
              </w:rPr>
            </w:pPr>
            <w:r w:rsidRPr="008A5D17">
              <w:rPr>
                <w:rFonts w:ascii="Arial Narrow" w:hAnsi="Arial Narrow"/>
                <w:color w:val="000000"/>
                <w:sz w:val="24"/>
                <w:szCs w:val="24"/>
              </w:rPr>
              <w:t>$</w:t>
            </w:r>
            <w:r w:rsidR="008A7EEC">
              <w:rPr>
                <w:rFonts w:ascii="Arial Narrow" w:hAnsi="Arial Narrow"/>
                <w:color w:val="000000"/>
                <w:sz w:val="24"/>
                <w:szCs w:val="24"/>
              </w:rPr>
              <w:t>440</w:t>
            </w:r>
          </w:p>
        </w:tc>
      </w:tr>
      <w:tr w:rsidR="004C287D" w:rsidRPr="008A5D17" w14:paraId="13F0EA7A" w14:textId="77777777" w:rsidTr="00355532">
        <w:trPr>
          <w:trHeight w:val="300"/>
        </w:trPr>
        <w:tc>
          <w:tcPr>
            <w:tcW w:w="3420" w:type="dxa"/>
            <w:noWrap/>
            <w:vAlign w:val="center"/>
          </w:tcPr>
          <w:p w14:paraId="29BB0BBA" w14:textId="77777777" w:rsidR="004C287D" w:rsidRPr="00B95A6B" w:rsidRDefault="004C287D" w:rsidP="00F81419">
            <w:pPr>
              <w:spacing w:after="0" w:line="240" w:lineRule="auto"/>
              <w:rPr>
                <w:rFonts w:ascii="Arial Narrow" w:hAnsi="Arial Narrow"/>
                <w:color w:val="000000"/>
                <w:sz w:val="24"/>
                <w:szCs w:val="24"/>
                <w:u w:val="single"/>
              </w:rPr>
            </w:pPr>
            <w:r w:rsidRPr="00B95A6B">
              <w:rPr>
                <w:rFonts w:ascii="Arial Narrow" w:hAnsi="Arial Narrow"/>
                <w:color w:val="000000"/>
                <w:sz w:val="24"/>
                <w:szCs w:val="24"/>
                <w:u w:val="single"/>
              </w:rPr>
              <w:t>Coinsurance</w:t>
            </w:r>
          </w:p>
        </w:tc>
        <w:tc>
          <w:tcPr>
            <w:tcW w:w="990" w:type="dxa"/>
            <w:vAlign w:val="center"/>
          </w:tcPr>
          <w:p w14:paraId="07BDB5B7" w14:textId="77777777" w:rsidR="004C287D" w:rsidRPr="008A5D17" w:rsidRDefault="004C287D" w:rsidP="00F81419">
            <w:pPr>
              <w:spacing w:after="0" w:line="240" w:lineRule="auto"/>
              <w:jc w:val="right"/>
              <w:rPr>
                <w:rFonts w:ascii="Arial Narrow" w:hAnsi="Arial Narrow"/>
                <w:color w:val="000000"/>
                <w:sz w:val="24"/>
                <w:szCs w:val="24"/>
              </w:rPr>
            </w:pPr>
            <w:r w:rsidRPr="008A5D17">
              <w:rPr>
                <w:rFonts w:ascii="Arial Narrow" w:hAnsi="Arial Narrow"/>
                <w:color w:val="000000"/>
                <w:sz w:val="24"/>
                <w:szCs w:val="24"/>
              </w:rPr>
              <w:t>$</w:t>
            </w:r>
            <w:r w:rsidR="007825B1">
              <w:rPr>
                <w:rFonts w:ascii="Arial Narrow" w:hAnsi="Arial Narrow"/>
                <w:color w:val="000000"/>
                <w:sz w:val="24"/>
                <w:szCs w:val="24"/>
              </w:rPr>
              <w:t>0</w:t>
            </w:r>
          </w:p>
        </w:tc>
      </w:tr>
      <w:tr w:rsidR="004C287D" w:rsidRPr="008A5D17" w14:paraId="28C3965A" w14:textId="77777777" w:rsidTr="00355532">
        <w:trPr>
          <w:trHeight w:val="300"/>
        </w:trPr>
        <w:tc>
          <w:tcPr>
            <w:tcW w:w="4410" w:type="dxa"/>
            <w:gridSpan w:val="2"/>
            <w:shd w:val="clear" w:color="auto" w:fill="DEEAF6"/>
            <w:noWrap/>
            <w:vAlign w:val="center"/>
          </w:tcPr>
          <w:p w14:paraId="1C5FF841" w14:textId="77777777" w:rsidR="004C287D" w:rsidRPr="008A5D17" w:rsidRDefault="004C287D" w:rsidP="00F81419">
            <w:pPr>
              <w:spacing w:after="0" w:line="240" w:lineRule="auto"/>
              <w:jc w:val="center"/>
              <w:rPr>
                <w:rFonts w:ascii="Arial Narrow" w:hAnsi="Arial Narrow"/>
                <w:color w:val="000000"/>
                <w:sz w:val="24"/>
                <w:szCs w:val="24"/>
              </w:rPr>
            </w:pPr>
            <w:r w:rsidRPr="008A5D17">
              <w:rPr>
                <w:rFonts w:ascii="Arial Narrow" w:hAnsi="Arial Narrow"/>
                <w:i/>
                <w:color w:val="000000"/>
                <w:sz w:val="24"/>
                <w:szCs w:val="24"/>
              </w:rPr>
              <w:t>What isn’t covered</w:t>
            </w:r>
          </w:p>
        </w:tc>
      </w:tr>
      <w:tr w:rsidR="004C287D" w:rsidRPr="008A5D17" w14:paraId="3ED15517" w14:textId="77777777" w:rsidTr="00355532">
        <w:trPr>
          <w:trHeight w:val="300"/>
        </w:trPr>
        <w:tc>
          <w:tcPr>
            <w:tcW w:w="3420" w:type="dxa"/>
            <w:tcBorders>
              <w:bottom w:val="single" w:sz="4" w:space="0" w:color="70AFD9"/>
            </w:tcBorders>
            <w:noWrap/>
            <w:vAlign w:val="center"/>
          </w:tcPr>
          <w:p w14:paraId="726BD222" w14:textId="77777777" w:rsidR="004C287D" w:rsidRPr="008A5D17" w:rsidRDefault="004C287D" w:rsidP="00F81419">
            <w:pPr>
              <w:spacing w:after="0" w:line="240" w:lineRule="auto"/>
              <w:rPr>
                <w:rFonts w:ascii="Arial Narrow" w:hAnsi="Arial Narrow"/>
                <w:color w:val="000000"/>
                <w:sz w:val="24"/>
                <w:szCs w:val="24"/>
              </w:rPr>
            </w:pPr>
            <w:r w:rsidRPr="008A5D17">
              <w:rPr>
                <w:rFonts w:ascii="Arial Narrow" w:hAnsi="Arial Narrow"/>
                <w:color w:val="000000"/>
                <w:sz w:val="24"/>
                <w:szCs w:val="24"/>
              </w:rPr>
              <w:t>Limits or exclusions</w:t>
            </w:r>
          </w:p>
        </w:tc>
        <w:tc>
          <w:tcPr>
            <w:tcW w:w="990" w:type="dxa"/>
            <w:tcBorders>
              <w:bottom w:val="single" w:sz="4" w:space="0" w:color="70AFD9"/>
            </w:tcBorders>
            <w:vAlign w:val="center"/>
          </w:tcPr>
          <w:p w14:paraId="2D696195" w14:textId="77777777" w:rsidR="004C287D" w:rsidRPr="008A5D17" w:rsidRDefault="004C287D" w:rsidP="00F81419">
            <w:pPr>
              <w:spacing w:after="0" w:line="240" w:lineRule="auto"/>
              <w:jc w:val="right"/>
              <w:rPr>
                <w:rFonts w:ascii="Arial Narrow" w:hAnsi="Arial Narrow"/>
                <w:color w:val="000000"/>
                <w:sz w:val="24"/>
                <w:szCs w:val="24"/>
              </w:rPr>
            </w:pPr>
            <w:r w:rsidRPr="008A5D17">
              <w:rPr>
                <w:rFonts w:ascii="Arial Narrow" w:hAnsi="Arial Narrow"/>
                <w:color w:val="000000"/>
                <w:sz w:val="24"/>
                <w:szCs w:val="24"/>
              </w:rPr>
              <w:t>$</w:t>
            </w:r>
            <w:r w:rsidR="008A7EEC">
              <w:rPr>
                <w:rFonts w:ascii="Arial Narrow" w:hAnsi="Arial Narrow"/>
                <w:color w:val="000000"/>
                <w:sz w:val="24"/>
                <w:szCs w:val="24"/>
              </w:rPr>
              <w:t>1</w:t>
            </w:r>
            <w:r w:rsidR="007825B1">
              <w:rPr>
                <w:rFonts w:ascii="Arial Narrow" w:hAnsi="Arial Narrow"/>
                <w:color w:val="000000"/>
                <w:sz w:val="24"/>
                <w:szCs w:val="24"/>
              </w:rPr>
              <w:t>0</w:t>
            </w:r>
          </w:p>
        </w:tc>
      </w:tr>
      <w:tr w:rsidR="004C287D" w:rsidRPr="008A5D17" w14:paraId="33329750" w14:textId="77777777" w:rsidTr="00355532">
        <w:trPr>
          <w:trHeight w:val="300"/>
        </w:trPr>
        <w:tc>
          <w:tcPr>
            <w:tcW w:w="3420" w:type="dxa"/>
            <w:shd w:val="clear" w:color="auto" w:fill="C0E8FB"/>
            <w:noWrap/>
            <w:vAlign w:val="center"/>
          </w:tcPr>
          <w:p w14:paraId="7FBA2386" w14:textId="77777777" w:rsidR="004C287D" w:rsidRPr="008A5D17" w:rsidRDefault="004C287D" w:rsidP="00F81419">
            <w:pPr>
              <w:spacing w:after="0" w:line="240" w:lineRule="auto"/>
              <w:rPr>
                <w:rFonts w:ascii="Arial Narrow" w:hAnsi="Arial Narrow"/>
                <w:b/>
                <w:color w:val="000000"/>
                <w:sz w:val="24"/>
                <w:szCs w:val="24"/>
              </w:rPr>
            </w:pPr>
            <w:r w:rsidRPr="008A5D17">
              <w:rPr>
                <w:rFonts w:ascii="Arial Narrow" w:hAnsi="Arial Narrow"/>
                <w:b/>
                <w:color w:val="000000"/>
                <w:sz w:val="24"/>
                <w:szCs w:val="24"/>
              </w:rPr>
              <w:t>The total Mia would pay is</w:t>
            </w:r>
          </w:p>
        </w:tc>
        <w:tc>
          <w:tcPr>
            <w:tcW w:w="990" w:type="dxa"/>
            <w:shd w:val="clear" w:color="auto" w:fill="C0E8FB"/>
            <w:vAlign w:val="center"/>
          </w:tcPr>
          <w:p w14:paraId="22F1D985" w14:textId="77777777" w:rsidR="004C287D" w:rsidRPr="008A5D17" w:rsidRDefault="004C287D" w:rsidP="00F81419">
            <w:pPr>
              <w:spacing w:after="0" w:line="240" w:lineRule="auto"/>
              <w:jc w:val="right"/>
              <w:rPr>
                <w:rFonts w:ascii="Arial Narrow" w:hAnsi="Arial Narrow"/>
                <w:b/>
                <w:color w:val="000000"/>
                <w:sz w:val="24"/>
                <w:szCs w:val="24"/>
              </w:rPr>
            </w:pPr>
            <w:r w:rsidRPr="008A5D17">
              <w:rPr>
                <w:rFonts w:ascii="Arial Narrow" w:hAnsi="Arial Narrow"/>
                <w:b/>
                <w:color w:val="000000"/>
                <w:sz w:val="24"/>
                <w:szCs w:val="24"/>
              </w:rPr>
              <w:t>$</w:t>
            </w:r>
            <w:r w:rsidR="008A7EEC">
              <w:rPr>
                <w:rFonts w:ascii="Arial Narrow" w:hAnsi="Arial Narrow"/>
                <w:b/>
                <w:color w:val="000000"/>
                <w:sz w:val="24"/>
                <w:szCs w:val="24"/>
              </w:rPr>
              <w:t>4</w:t>
            </w:r>
            <w:r w:rsidR="007825B1">
              <w:rPr>
                <w:rFonts w:ascii="Arial Narrow" w:hAnsi="Arial Narrow"/>
                <w:b/>
                <w:color w:val="000000"/>
                <w:sz w:val="24"/>
                <w:szCs w:val="24"/>
              </w:rPr>
              <w:t>50</w:t>
            </w:r>
          </w:p>
        </w:tc>
      </w:tr>
    </w:tbl>
    <w:p w14:paraId="36E3A34B" w14:textId="77777777" w:rsidR="002B0553" w:rsidRPr="008A5D17" w:rsidRDefault="002B0553" w:rsidP="008A5D17">
      <w:pPr>
        <w:pStyle w:val="Header"/>
        <w:rPr>
          <w:rFonts w:ascii="Arial Narrow" w:hAnsi="Arial Narrow" w:cs="Arial"/>
          <w:b/>
          <w:bCs/>
          <w:vanish/>
          <w:sz w:val="20"/>
          <w:szCs w:val="20"/>
        </w:rPr>
      </w:pPr>
    </w:p>
    <w:sectPr w:rsidR="002B0553" w:rsidRPr="008A5D17" w:rsidSect="00EB0C80">
      <w:type w:val="continuous"/>
      <w:pgSz w:w="15840" w:h="12240" w:orient="landscape" w:code="1"/>
      <w:pgMar w:top="720" w:right="720" w:bottom="720" w:left="720" w:header="360" w:footer="360"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39064" w14:textId="77777777" w:rsidR="00151D61" w:rsidRDefault="00151D61" w:rsidP="009A7781">
      <w:pPr>
        <w:spacing w:after="0" w:line="240" w:lineRule="auto"/>
      </w:pPr>
      <w:r>
        <w:separator/>
      </w:r>
    </w:p>
  </w:endnote>
  <w:endnote w:type="continuationSeparator" w:id="0">
    <w:p w14:paraId="34863275" w14:textId="77777777" w:rsidR="00151D61" w:rsidRDefault="00151D61" w:rsidP="009A7781">
      <w:pPr>
        <w:spacing w:after="0" w:line="240" w:lineRule="auto"/>
      </w:pPr>
      <w:r>
        <w:continuationSeparator/>
      </w:r>
    </w:p>
  </w:endnote>
  <w:endnote w:type="continuationNotice" w:id="1">
    <w:p w14:paraId="15B4C09E" w14:textId="77777777" w:rsidR="00151D61" w:rsidRDefault="00151D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JensonPro-Regular">
    <w:panose1 w:val="00000000000000000000"/>
    <w:charset w:val="00"/>
    <w:family w:val="roman"/>
    <w:notTrueType/>
    <w:pitch w:val="default"/>
    <w:sig w:usb0="00000003" w:usb1="00000000" w:usb2="00000000" w:usb3="00000000" w:csb0="00000001" w:csb1="00000000"/>
  </w:font>
  <w:font w:name="AJensonPro-Bold">
    <w:panose1 w:val="00000000000000000000"/>
    <w:charset w:val="00"/>
    <w:family w:val="roman"/>
    <w:notTrueType/>
    <w:pitch w:val="default"/>
    <w:sig w:usb0="00000003" w:usb1="00000000" w:usb2="00000000" w:usb3="00000000" w:csb0="00000001" w:csb1="00000000"/>
  </w:font>
  <w:font w:name="HelveticaNeue-Bol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AC396" w14:textId="77777777" w:rsidR="00745CEF" w:rsidRDefault="00745C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D77C7" w14:textId="77777777" w:rsidR="00B567BC" w:rsidRDefault="00B567BC" w:rsidP="00B567BC">
    <w:pPr>
      <w:jc w:val="right"/>
    </w:pPr>
    <w:r>
      <w:rPr>
        <w:rFonts w:ascii="Arial" w:hAnsi="Arial" w:cs="Arial"/>
        <w:b/>
        <w:color w:val="0775A8"/>
      </w:rPr>
      <w:t xml:space="preserve">  </w:t>
    </w:r>
    <w:r w:rsidRPr="00CC4658">
      <w:rPr>
        <w:rFonts w:ascii="Arial" w:hAnsi="Arial" w:cs="Arial"/>
        <w:b/>
        <w:color w:val="0775A8"/>
      </w:rPr>
      <w:t xml:space="preserve">  </w:t>
    </w:r>
    <w:r w:rsidRPr="004B714B">
      <w:rPr>
        <w:rFonts w:ascii="Arial" w:hAnsi="Arial" w:cs="Arial"/>
        <w:b/>
        <w:color w:val="0775A8"/>
        <w:sz w:val="24"/>
        <w:szCs w:val="24"/>
      </w:rPr>
      <w:fldChar w:fldCharType="begin"/>
    </w:r>
    <w:r w:rsidRPr="004B714B">
      <w:rPr>
        <w:rFonts w:ascii="Arial" w:hAnsi="Arial" w:cs="Arial"/>
        <w:b/>
        <w:color w:val="0775A8"/>
      </w:rPr>
      <w:instrText xml:space="preserve"> PAGE </w:instrText>
    </w:r>
    <w:r w:rsidRPr="004B714B">
      <w:rPr>
        <w:rFonts w:ascii="Arial" w:hAnsi="Arial" w:cs="Arial"/>
        <w:b/>
        <w:color w:val="0775A8"/>
        <w:sz w:val="24"/>
        <w:szCs w:val="24"/>
      </w:rPr>
      <w:fldChar w:fldCharType="separate"/>
    </w:r>
    <w:r w:rsidR="00315000">
      <w:rPr>
        <w:rFonts w:ascii="Arial" w:hAnsi="Arial" w:cs="Arial"/>
        <w:b/>
        <w:noProof/>
        <w:color w:val="0775A8"/>
      </w:rPr>
      <w:t>6</w:t>
    </w:r>
    <w:r w:rsidRPr="004B714B">
      <w:rPr>
        <w:rFonts w:ascii="Arial" w:hAnsi="Arial" w:cs="Arial"/>
        <w:b/>
        <w:color w:val="0775A8"/>
        <w:sz w:val="24"/>
        <w:szCs w:val="24"/>
      </w:rPr>
      <w:fldChar w:fldCharType="end"/>
    </w:r>
    <w:r w:rsidRPr="004B714B">
      <w:rPr>
        <w:rFonts w:ascii="Arial" w:hAnsi="Arial" w:cs="Arial"/>
        <w:b/>
        <w:color w:val="0775A8"/>
      </w:rPr>
      <w:t xml:space="preserve"> of </w:t>
    </w:r>
    <w:r w:rsidRPr="004B714B">
      <w:rPr>
        <w:rFonts w:ascii="Arial" w:hAnsi="Arial" w:cs="Arial"/>
        <w:b/>
        <w:color w:val="0775A8"/>
        <w:sz w:val="24"/>
        <w:szCs w:val="24"/>
      </w:rPr>
      <w:fldChar w:fldCharType="begin"/>
    </w:r>
    <w:r w:rsidRPr="004B714B">
      <w:rPr>
        <w:rFonts w:ascii="Arial" w:hAnsi="Arial" w:cs="Arial"/>
        <w:b/>
        <w:color w:val="0775A8"/>
      </w:rPr>
      <w:instrText xml:space="preserve"> NUMPAGES  </w:instrText>
    </w:r>
    <w:r w:rsidRPr="004B714B">
      <w:rPr>
        <w:rFonts w:ascii="Arial" w:hAnsi="Arial" w:cs="Arial"/>
        <w:b/>
        <w:color w:val="0775A8"/>
        <w:sz w:val="24"/>
        <w:szCs w:val="24"/>
      </w:rPr>
      <w:fldChar w:fldCharType="separate"/>
    </w:r>
    <w:r w:rsidR="00315000">
      <w:rPr>
        <w:rFonts w:ascii="Arial" w:hAnsi="Arial" w:cs="Arial"/>
        <w:b/>
        <w:noProof/>
        <w:color w:val="0775A8"/>
      </w:rPr>
      <w:t>7</w:t>
    </w:r>
    <w:r w:rsidRPr="004B714B">
      <w:rPr>
        <w:rFonts w:ascii="Arial" w:hAnsi="Arial" w:cs="Arial"/>
        <w:b/>
        <w:color w:val="0775A8"/>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FC590" w14:textId="77777777" w:rsidR="007A60AB" w:rsidRDefault="007A60AB" w:rsidP="007A60AB">
    <w:pPr>
      <w:jc w:val="right"/>
    </w:pPr>
    <w:r w:rsidRPr="004B714B">
      <w:rPr>
        <w:rFonts w:ascii="Arial" w:hAnsi="Arial" w:cs="Arial"/>
        <w:b/>
        <w:color w:val="0775A8"/>
        <w:sz w:val="24"/>
        <w:szCs w:val="24"/>
      </w:rPr>
      <w:fldChar w:fldCharType="begin"/>
    </w:r>
    <w:r w:rsidRPr="004B714B">
      <w:rPr>
        <w:rFonts w:ascii="Arial" w:hAnsi="Arial" w:cs="Arial"/>
        <w:b/>
        <w:color w:val="0775A8"/>
      </w:rPr>
      <w:instrText xml:space="preserve"> PAGE </w:instrText>
    </w:r>
    <w:r w:rsidRPr="004B714B">
      <w:rPr>
        <w:rFonts w:ascii="Arial" w:hAnsi="Arial" w:cs="Arial"/>
        <w:b/>
        <w:color w:val="0775A8"/>
        <w:sz w:val="24"/>
        <w:szCs w:val="24"/>
      </w:rPr>
      <w:fldChar w:fldCharType="separate"/>
    </w:r>
    <w:r w:rsidR="00315000">
      <w:rPr>
        <w:rFonts w:ascii="Arial" w:hAnsi="Arial" w:cs="Arial"/>
        <w:b/>
        <w:noProof/>
        <w:color w:val="0775A8"/>
      </w:rPr>
      <w:t>1</w:t>
    </w:r>
    <w:r w:rsidRPr="004B714B">
      <w:rPr>
        <w:rFonts w:ascii="Arial" w:hAnsi="Arial" w:cs="Arial"/>
        <w:b/>
        <w:color w:val="0775A8"/>
        <w:sz w:val="24"/>
        <w:szCs w:val="24"/>
      </w:rPr>
      <w:fldChar w:fldCharType="end"/>
    </w:r>
    <w:r w:rsidRPr="004B714B">
      <w:rPr>
        <w:rFonts w:ascii="Arial" w:hAnsi="Arial" w:cs="Arial"/>
        <w:b/>
        <w:color w:val="0775A8"/>
      </w:rPr>
      <w:t xml:space="preserve"> of </w:t>
    </w:r>
    <w:r w:rsidRPr="004B714B">
      <w:rPr>
        <w:rFonts w:ascii="Arial" w:hAnsi="Arial" w:cs="Arial"/>
        <w:b/>
        <w:color w:val="0775A8"/>
        <w:sz w:val="24"/>
        <w:szCs w:val="24"/>
      </w:rPr>
      <w:fldChar w:fldCharType="begin"/>
    </w:r>
    <w:r w:rsidRPr="004B714B">
      <w:rPr>
        <w:rFonts w:ascii="Arial" w:hAnsi="Arial" w:cs="Arial"/>
        <w:b/>
        <w:color w:val="0775A8"/>
      </w:rPr>
      <w:instrText xml:space="preserve"> NUMPAGES  </w:instrText>
    </w:r>
    <w:r w:rsidRPr="004B714B">
      <w:rPr>
        <w:rFonts w:ascii="Arial" w:hAnsi="Arial" w:cs="Arial"/>
        <w:b/>
        <w:color w:val="0775A8"/>
        <w:sz w:val="24"/>
        <w:szCs w:val="24"/>
      </w:rPr>
      <w:fldChar w:fldCharType="separate"/>
    </w:r>
    <w:r w:rsidR="00315000">
      <w:rPr>
        <w:rFonts w:ascii="Arial" w:hAnsi="Arial" w:cs="Arial"/>
        <w:b/>
        <w:noProof/>
        <w:color w:val="0775A8"/>
      </w:rPr>
      <w:t>7</w:t>
    </w:r>
    <w:r w:rsidRPr="004B714B">
      <w:rPr>
        <w:rFonts w:ascii="Arial" w:hAnsi="Arial" w:cs="Arial"/>
        <w:b/>
        <w:color w:val="0775A8"/>
        <w:sz w:val="24"/>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97423" w14:textId="010BD20A" w:rsidR="000B48A9" w:rsidRPr="00D239E1" w:rsidRDefault="007E14B1" w:rsidP="008A5D17">
    <w:pPr>
      <w:pStyle w:val="Footer"/>
      <w:tabs>
        <w:tab w:val="clear" w:pos="4680"/>
        <w:tab w:val="clear" w:pos="9360"/>
        <w:tab w:val="right" w:pos="14400"/>
      </w:tabs>
      <w:spacing w:after="0" w:line="240" w:lineRule="auto"/>
      <w:jc w:val="center"/>
      <w:rPr>
        <w:rFonts w:ascii="Arial Narrow" w:hAnsi="Arial Narrow" w:cs="Arial"/>
        <w:color w:val="000000"/>
        <w:sz w:val="24"/>
        <w:szCs w:val="24"/>
      </w:rPr>
    </w:pPr>
    <w:r w:rsidRPr="00D239E1">
      <w:rPr>
        <w:rFonts w:ascii="Arial Narrow" w:hAnsi="Arial Narrow" w:cs="Arial"/>
        <w:b/>
        <w:noProof/>
        <w:color w:val="000000"/>
        <w:sz w:val="24"/>
        <w:szCs w:val="24"/>
        <w:lang w:eastAsia="zh-TW"/>
      </w:rPr>
      <mc:AlternateContent>
        <mc:Choice Requires="wps">
          <w:drawing>
            <wp:anchor distT="0" distB="0" distL="114300" distR="114300" simplePos="0" relativeHeight="251657216" behindDoc="1" locked="0" layoutInCell="1" allowOverlap="0" wp14:anchorId="466A603B" wp14:editId="095E4864">
              <wp:simplePos x="0" y="0"/>
              <wp:positionH relativeFrom="column">
                <wp:posOffset>5646420</wp:posOffset>
              </wp:positionH>
              <wp:positionV relativeFrom="paragraph">
                <wp:posOffset>133350</wp:posOffset>
              </wp:positionV>
              <wp:extent cx="3655060" cy="403225"/>
              <wp:effectExtent l="0" t="2540" r="4445" b="3810"/>
              <wp:wrapNone/>
              <wp:docPr id="15414298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5060" cy="403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E1A217" w14:textId="77777777" w:rsidR="000B48A9" w:rsidRDefault="000B48A9" w:rsidP="0055598A">
                          <w:pPr>
                            <w:jc w:val="right"/>
                          </w:pPr>
                          <w:r>
                            <w:rPr>
                              <w:rFonts w:ascii="Arial" w:hAnsi="Arial" w:cs="Arial"/>
                              <w:b/>
                              <w:color w:val="0775A8"/>
                            </w:rPr>
                            <w:t xml:space="preserve">  </w:t>
                          </w:r>
                          <w:r w:rsidRPr="00CC4658">
                            <w:rPr>
                              <w:rFonts w:ascii="Arial" w:hAnsi="Arial" w:cs="Arial"/>
                              <w:b/>
                              <w:color w:val="0775A8"/>
                            </w:rPr>
                            <w:t xml:space="preserve">  </w:t>
                          </w:r>
                          <w:r w:rsidRPr="004B714B">
                            <w:rPr>
                              <w:rFonts w:ascii="Arial" w:hAnsi="Arial" w:cs="Arial"/>
                              <w:b/>
                              <w:color w:val="0775A8"/>
                              <w:sz w:val="24"/>
                              <w:szCs w:val="24"/>
                            </w:rPr>
                            <w:fldChar w:fldCharType="begin"/>
                          </w:r>
                          <w:r w:rsidRPr="004B714B">
                            <w:rPr>
                              <w:rFonts w:ascii="Arial" w:hAnsi="Arial" w:cs="Arial"/>
                              <w:b/>
                              <w:color w:val="0775A8"/>
                            </w:rPr>
                            <w:instrText xml:space="preserve"> PAGE </w:instrText>
                          </w:r>
                          <w:r w:rsidRPr="004B714B">
                            <w:rPr>
                              <w:rFonts w:ascii="Arial" w:hAnsi="Arial" w:cs="Arial"/>
                              <w:b/>
                              <w:color w:val="0775A8"/>
                              <w:sz w:val="24"/>
                              <w:szCs w:val="24"/>
                            </w:rPr>
                            <w:fldChar w:fldCharType="separate"/>
                          </w:r>
                          <w:r w:rsidR="00315000">
                            <w:rPr>
                              <w:rFonts w:ascii="Arial" w:hAnsi="Arial" w:cs="Arial"/>
                              <w:b/>
                              <w:noProof/>
                              <w:color w:val="0775A8"/>
                            </w:rPr>
                            <w:t>7</w:t>
                          </w:r>
                          <w:r w:rsidRPr="004B714B">
                            <w:rPr>
                              <w:rFonts w:ascii="Arial" w:hAnsi="Arial" w:cs="Arial"/>
                              <w:b/>
                              <w:color w:val="0775A8"/>
                              <w:sz w:val="24"/>
                              <w:szCs w:val="24"/>
                            </w:rPr>
                            <w:fldChar w:fldCharType="end"/>
                          </w:r>
                          <w:r w:rsidRPr="004B714B">
                            <w:rPr>
                              <w:rFonts w:ascii="Arial" w:hAnsi="Arial" w:cs="Arial"/>
                              <w:b/>
                              <w:color w:val="0775A8"/>
                            </w:rPr>
                            <w:t xml:space="preserve"> of </w:t>
                          </w:r>
                          <w:r w:rsidRPr="004B714B">
                            <w:rPr>
                              <w:rFonts w:ascii="Arial" w:hAnsi="Arial" w:cs="Arial"/>
                              <w:b/>
                              <w:color w:val="0775A8"/>
                              <w:sz w:val="24"/>
                              <w:szCs w:val="24"/>
                            </w:rPr>
                            <w:fldChar w:fldCharType="begin"/>
                          </w:r>
                          <w:r w:rsidRPr="004B714B">
                            <w:rPr>
                              <w:rFonts w:ascii="Arial" w:hAnsi="Arial" w:cs="Arial"/>
                              <w:b/>
                              <w:color w:val="0775A8"/>
                            </w:rPr>
                            <w:instrText xml:space="preserve"> NUMPAGES  </w:instrText>
                          </w:r>
                          <w:r w:rsidRPr="004B714B">
                            <w:rPr>
                              <w:rFonts w:ascii="Arial" w:hAnsi="Arial" w:cs="Arial"/>
                              <w:b/>
                              <w:color w:val="0775A8"/>
                              <w:sz w:val="24"/>
                              <w:szCs w:val="24"/>
                            </w:rPr>
                            <w:fldChar w:fldCharType="separate"/>
                          </w:r>
                          <w:r w:rsidR="00315000">
                            <w:rPr>
                              <w:rFonts w:ascii="Arial" w:hAnsi="Arial" w:cs="Arial"/>
                              <w:b/>
                              <w:noProof/>
                              <w:color w:val="0775A8"/>
                            </w:rPr>
                            <w:t>7</w:t>
                          </w:r>
                          <w:r w:rsidRPr="004B714B">
                            <w:rPr>
                              <w:rFonts w:ascii="Arial" w:hAnsi="Arial" w:cs="Arial"/>
                              <w:b/>
                              <w:color w:val="0775A8"/>
                              <w:sz w:val="24"/>
                              <w:szCs w:val="24"/>
                            </w:rPr>
                            <w:fldChar w:fldCharType="end"/>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66A603B" id="_x0000_t202" coordsize="21600,21600" o:spt="202" path="m,l,21600r21600,l21600,xe">
              <v:stroke joinstyle="miter"/>
              <v:path gradientshapeok="t" o:connecttype="rect"/>
            </v:shapetype>
            <v:shape id="Text Box 8" o:spid="_x0000_s1032" type="#_x0000_t202" style="position:absolute;left:0;text-align:left;margin-left:444.6pt;margin-top:10.5pt;width:287.8pt;height:31.7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" o:allowoverlap="f" stroked="f">
              <v:textbox style="mso-fit-shape-to-text:t">
                <w:txbxContent>
                  <w:p w14:paraId="72E1A217" w14:textId="77777777" w:rsidR="000B48A9" w:rsidRDefault="000B48A9" w:rsidP="0055598A">
                    <w:pPr>
                      <w:jc w:val="right"/>
                    </w:pPr>
                    <w:r>
                      <w:rPr>
                        <w:rFonts w:ascii="Arial" w:hAnsi="Arial" w:cs="Arial"/>
                        <w:b/>
                        <w:color w:val="0775A8"/>
                      </w:rPr>
                      <w:t xml:space="preserve">  </w:t>
                    </w:r>
                    <w:r w:rsidRPr="00CC4658">
                      <w:rPr>
                        <w:rFonts w:ascii="Arial" w:hAnsi="Arial" w:cs="Arial"/>
                        <w:b/>
                        <w:color w:val="0775A8"/>
                      </w:rPr>
                      <w:t xml:space="preserve">  </w:t>
                    </w:r>
                    <w:r w:rsidRPr="004B714B">
                      <w:rPr>
                        <w:rFonts w:ascii="Arial" w:hAnsi="Arial" w:cs="Arial"/>
                        <w:b/>
                        <w:color w:val="0775A8"/>
                        <w:sz w:val="24"/>
                        <w:szCs w:val="24"/>
                      </w:rPr>
                      <w:fldChar w:fldCharType="begin"/>
                    </w:r>
                    <w:r w:rsidRPr="004B714B">
                      <w:rPr>
                        <w:rFonts w:ascii="Arial" w:hAnsi="Arial" w:cs="Arial"/>
                        <w:b/>
                        <w:color w:val="0775A8"/>
                      </w:rPr>
                      <w:instrText xml:space="preserve"> PAGE </w:instrText>
                    </w:r>
                    <w:r w:rsidRPr="004B714B">
                      <w:rPr>
                        <w:rFonts w:ascii="Arial" w:hAnsi="Arial" w:cs="Arial"/>
                        <w:b/>
                        <w:color w:val="0775A8"/>
                        <w:sz w:val="24"/>
                        <w:szCs w:val="24"/>
                      </w:rPr>
                      <w:fldChar w:fldCharType="separate"/>
                    </w:r>
                    <w:r w:rsidR="00315000">
                      <w:rPr>
                        <w:rFonts w:ascii="Arial" w:hAnsi="Arial" w:cs="Arial"/>
                        <w:b/>
                        <w:noProof/>
                        <w:color w:val="0775A8"/>
                      </w:rPr>
                      <w:t>7</w:t>
                    </w:r>
                    <w:r w:rsidRPr="004B714B">
                      <w:rPr>
                        <w:rFonts w:ascii="Arial" w:hAnsi="Arial" w:cs="Arial"/>
                        <w:b/>
                        <w:color w:val="0775A8"/>
                        <w:sz w:val="24"/>
                        <w:szCs w:val="24"/>
                      </w:rPr>
                      <w:fldChar w:fldCharType="end"/>
                    </w:r>
                    <w:r w:rsidRPr="004B714B">
                      <w:rPr>
                        <w:rFonts w:ascii="Arial" w:hAnsi="Arial" w:cs="Arial"/>
                        <w:b/>
                        <w:color w:val="0775A8"/>
                      </w:rPr>
                      <w:t xml:space="preserve"> of </w:t>
                    </w:r>
                    <w:r w:rsidRPr="004B714B">
                      <w:rPr>
                        <w:rFonts w:ascii="Arial" w:hAnsi="Arial" w:cs="Arial"/>
                        <w:b/>
                        <w:color w:val="0775A8"/>
                        <w:sz w:val="24"/>
                        <w:szCs w:val="24"/>
                      </w:rPr>
                      <w:fldChar w:fldCharType="begin"/>
                    </w:r>
                    <w:r w:rsidRPr="004B714B">
                      <w:rPr>
                        <w:rFonts w:ascii="Arial" w:hAnsi="Arial" w:cs="Arial"/>
                        <w:b/>
                        <w:color w:val="0775A8"/>
                      </w:rPr>
                      <w:instrText xml:space="preserve"> NUMPAGES  </w:instrText>
                    </w:r>
                    <w:r w:rsidRPr="004B714B">
                      <w:rPr>
                        <w:rFonts w:ascii="Arial" w:hAnsi="Arial" w:cs="Arial"/>
                        <w:b/>
                        <w:color w:val="0775A8"/>
                        <w:sz w:val="24"/>
                        <w:szCs w:val="24"/>
                      </w:rPr>
                      <w:fldChar w:fldCharType="separate"/>
                    </w:r>
                    <w:r w:rsidR="00315000">
                      <w:rPr>
                        <w:rFonts w:ascii="Arial" w:hAnsi="Arial" w:cs="Arial"/>
                        <w:b/>
                        <w:noProof/>
                        <w:color w:val="0775A8"/>
                      </w:rPr>
                      <w:t>7</w:t>
                    </w:r>
                    <w:r w:rsidRPr="004B714B">
                      <w:rPr>
                        <w:rFonts w:ascii="Arial" w:hAnsi="Arial" w:cs="Arial"/>
                        <w:b/>
                        <w:color w:val="0775A8"/>
                        <w:sz w:val="24"/>
                        <w:szCs w:val="24"/>
                      </w:rPr>
                      <w:fldChar w:fldCharType="end"/>
                    </w:r>
                  </w:p>
                </w:txbxContent>
              </v:textbox>
            </v:shape>
          </w:pict>
        </mc:Fallback>
      </mc:AlternateContent>
    </w:r>
    <w:r w:rsidR="000B48A9" w:rsidRPr="00D239E1">
      <w:rPr>
        <w:rFonts w:ascii="Arial Narrow" w:hAnsi="Arial Narrow" w:cs="Arial"/>
        <w:b/>
        <w:color w:val="000000"/>
        <w:sz w:val="24"/>
        <w:szCs w:val="24"/>
      </w:rPr>
      <w:tab/>
    </w:r>
    <w:r w:rsidR="000B48A9" w:rsidRPr="00D239E1">
      <w:rPr>
        <w:rFonts w:ascii="Arial Narrow" w:hAnsi="Arial Narrow" w:cs="Arial"/>
        <w:b/>
        <w:color w:val="0775A8"/>
        <w:sz w:val="24"/>
        <w:szCs w:val="24"/>
      </w:rPr>
      <w:br/>
    </w:r>
    <w:r w:rsidR="00AE50DA">
      <w:rPr>
        <w:rFonts w:ascii="Arial Narrow" w:hAnsi="Arial Narrow" w:cs="Arial"/>
        <w:color w:val="000000"/>
        <w:sz w:val="24"/>
        <w:szCs w:val="24"/>
      </w:rPr>
      <w:t xml:space="preserve">The </w:t>
    </w:r>
    <w:hyperlink r:id="rId1" w:anchor="plan" w:history="1">
      <w:r w:rsidR="00AE50DA" w:rsidRPr="00F57C8F">
        <w:rPr>
          <w:rStyle w:val="Hyperlink"/>
          <w:rFonts w:ascii="Arial Narrow" w:hAnsi="Arial Narrow" w:cs="Arial"/>
          <w:b/>
          <w:color w:val="auto"/>
          <w:sz w:val="24"/>
          <w:szCs w:val="24"/>
        </w:rPr>
        <w:t>plan</w:t>
      </w:r>
    </w:hyperlink>
    <w:r w:rsidR="00AE50DA">
      <w:rPr>
        <w:rFonts w:ascii="Arial Narrow" w:hAnsi="Arial Narrow" w:cs="Arial"/>
        <w:color w:val="000000"/>
        <w:sz w:val="24"/>
        <w:szCs w:val="24"/>
      </w:rPr>
      <w:t xml:space="preserve"> would be responsible for the other costs of these EXAMPLE covered services.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6E1E5" w14:textId="77777777" w:rsidR="00151D61" w:rsidRDefault="00151D61" w:rsidP="009A7781">
      <w:pPr>
        <w:spacing w:after="0" w:line="240" w:lineRule="auto"/>
      </w:pPr>
      <w:r>
        <w:separator/>
      </w:r>
    </w:p>
  </w:footnote>
  <w:footnote w:type="continuationSeparator" w:id="0">
    <w:p w14:paraId="47F47605" w14:textId="77777777" w:rsidR="00151D61" w:rsidRDefault="00151D61" w:rsidP="009A7781">
      <w:pPr>
        <w:spacing w:after="0" w:line="240" w:lineRule="auto"/>
      </w:pPr>
      <w:r>
        <w:continuationSeparator/>
      </w:r>
    </w:p>
  </w:footnote>
  <w:footnote w:type="continuationNotice" w:id="1">
    <w:p w14:paraId="76E124F4" w14:textId="77777777" w:rsidR="00151D61" w:rsidRDefault="00151D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E1D1A" w14:textId="77777777" w:rsidR="00745CEF" w:rsidRDefault="00745C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E2D71" w14:textId="77777777" w:rsidR="00745CEF" w:rsidRDefault="00745C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764F3" w14:textId="21BF6041" w:rsidR="0078252C" w:rsidRPr="008A5D17" w:rsidRDefault="0078252C" w:rsidP="003132C0">
    <w:pPr>
      <w:tabs>
        <w:tab w:val="right" w:pos="14400"/>
      </w:tabs>
      <w:spacing w:after="0" w:line="240" w:lineRule="auto"/>
      <w:rPr>
        <w:rFonts w:ascii="Arial Narrow" w:hAnsi="Arial Narrow" w:cs="Arial"/>
        <w:b/>
        <w:color w:val="0775A8"/>
        <w:sz w:val="24"/>
        <w:szCs w:val="24"/>
      </w:rPr>
    </w:pPr>
    <w:r w:rsidRPr="009A5EA8">
      <w:rPr>
        <w:rFonts w:ascii="Arial Narrow" w:hAnsi="Arial Narrow" w:cs="Arial"/>
        <w:b/>
        <w:sz w:val="24"/>
        <w:szCs w:val="24"/>
      </w:rPr>
      <w:t xml:space="preserve">Summary of Benefits and Coverage: </w:t>
    </w:r>
    <w:r w:rsidRPr="009A5EA8">
      <w:rPr>
        <w:rFonts w:ascii="Arial Narrow" w:hAnsi="Arial Narrow" w:cs="Arial"/>
        <w:sz w:val="24"/>
        <w:szCs w:val="24"/>
      </w:rPr>
      <w:t xml:space="preserve">What this Plan Covers &amp; What You Pay </w:t>
    </w:r>
    <w:proofErr w:type="gramStart"/>
    <w:r w:rsidRPr="009A5EA8">
      <w:rPr>
        <w:rFonts w:ascii="Arial Narrow" w:hAnsi="Arial Narrow" w:cs="Arial"/>
        <w:sz w:val="24"/>
        <w:szCs w:val="24"/>
      </w:rPr>
      <w:t>For</w:t>
    </w:r>
    <w:proofErr w:type="gramEnd"/>
    <w:r w:rsidRPr="009A5EA8">
      <w:rPr>
        <w:rFonts w:ascii="Arial Narrow" w:hAnsi="Arial Narrow" w:cs="Arial"/>
        <w:sz w:val="24"/>
        <w:szCs w:val="24"/>
      </w:rPr>
      <w:t xml:space="preserve"> Covered Services</w:t>
    </w:r>
    <w:r w:rsidRPr="008A5D17">
      <w:rPr>
        <w:rFonts w:ascii="Arial Narrow" w:hAnsi="Arial Narrow" w:cs="Arial"/>
        <w:b/>
        <w:color w:val="0775A8"/>
        <w:sz w:val="24"/>
        <w:szCs w:val="24"/>
      </w:rPr>
      <w:tab/>
    </w:r>
    <w:r w:rsidRPr="009A5EA8">
      <w:rPr>
        <w:rFonts w:ascii="Arial Narrow" w:hAnsi="Arial Narrow" w:cs="Arial"/>
        <w:b/>
        <w:color w:val="0775A8"/>
        <w:sz w:val="24"/>
        <w:szCs w:val="24"/>
      </w:rPr>
      <w:t xml:space="preserve">Coverage Period: </w:t>
    </w:r>
    <w:r w:rsidR="0070460E">
      <w:rPr>
        <w:rFonts w:ascii="Arial Narrow" w:hAnsi="Arial Narrow" w:cs="Arial"/>
        <w:b/>
        <w:color w:val="0775A8"/>
        <w:sz w:val="24"/>
        <w:szCs w:val="24"/>
      </w:rPr>
      <w:t>07/01/20</w:t>
    </w:r>
    <w:r w:rsidR="00A55E23">
      <w:rPr>
        <w:rFonts w:ascii="Arial Narrow" w:hAnsi="Arial Narrow" w:cs="Arial"/>
        <w:b/>
        <w:color w:val="0775A8"/>
        <w:sz w:val="24"/>
        <w:szCs w:val="24"/>
      </w:rPr>
      <w:t>2</w:t>
    </w:r>
    <w:r w:rsidR="00745CEF">
      <w:rPr>
        <w:rFonts w:ascii="Arial Narrow" w:hAnsi="Arial Narrow" w:cs="Arial"/>
        <w:b/>
        <w:color w:val="0775A8"/>
        <w:sz w:val="24"/>
        <w:szCs w:val="24"/>
      </w:rPr>
      <w:t>6</w:t>
    </w:r>
    <w:r w:rsidR="0070460E">
      <w:rPr>
        <w:rFonts w:ascii="Arial Narrow" w:hAnsi="Arial Narrow" w:cs="Arial"/>
        <w:b/>
        <w:color w:val="0775A8"/>
        <w:sz w:val="24"/>
        <w:szCs w:val="24"/>
      </w:rPr>
      <w:t xml:space="preserve"> – 06/30/20</w:t>
    </w:r>
    <w:r w:rsidR="0005346F">
      <w:rPr>
        <w:rFonts w:ascii="Arial Narrow" w:hAnsi="Arial Narrow" w:cs="Arial"/>
        <w:b/>
        <w:color w:val="0775A8"/>
        <w:sz w:val="24"/>
        <w:szCs w:val="24"/>
      </w:rPr>
      <w:t>2</w:t>
    </w:r>
    <w:r w:rsidR="00745CEF">
      <w:rPr>
        <w:rFonts w:ascii="Arial Narrow" w:hAnsi="Arial Narrow" w:cs="Arial"/>
        <w:b/>
        <w:color w:val="0775A8"/>
        <w:sz w:val="24"/>
        <w:szCs w:val="24"/>
      </w:rPr>
      <w:t>7</w:t>
    </w:r>
  </w:p>
  <w:p w14:paraId="73988023" w14:textId="25253031" w:rsidR="0078252C" w:rsidRPr="008A5D17" w:rsidRDefault="007E14B1" w:rsidP="003132C0">
    <w:pPr>
      <w:pStyle w:val="Header"/>
      <w:tabs>
        <w:tab w:val="clear" w:pos="9360"/>
        <w:tab w:val="right" w:pos="14400"/>
      </w:tabs>
      <w:rPr>
        <w:rFonts w:ascii="Arial Narrow" w:hAnsi="Arial Narrow" w:cs="Arial"/>
        <w:sz w:val="24"/>
        <w:szCs w:val="24"/>
      </w:rPr>
    </w:pPr>
    <w:r w:rsidRPr="008A5D17">
      <w:rPr>
        <w:rFonts w:ascii="Arial Narrow" w:hAnsi="Arial Narrow"/>
        <w:noProof/>
      </w:rPr>
      <mc:AlternateContent>
        <mc:Choice Requires="wps">
          <w:drawing>
            <wp:anchor distT="0" distB="0" distL="114300" distR="114300" simplePos="0" relativeHeight="251658240" behindDoc="0" locked="0" layoutInCell="1" allowOverlap="1" wp14:anchorId="3F193DF3" wp14:editId="72EA64AD">
              <wp:simplePos x="0" y="0"/>
              <wp:positionH relativeFrom="column">
                <wp:posOffset>-129540</wp:posOffset>
              </wp:positionH>
              <wp:positionV relativeFrom="paragraph">
                <wp:posOffset>236855</wp:posOffset>
              </wp:positionV>
              <wp:extent cx="9359900" cy="635"/>
              <wp:effectExtent l="0" t="19050" r="12700" b="3746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9900" cy="635"/>
                      </a:xfrm>
                      <a:prstGeom prst="straightConnector1">
                        <a:avLst/>
                      </a:prstGeom>
                      <a:noFill/>
                      <a:ln w="38100">
                        <a:solidFill>
                          <a:srgbClr val="F2F2F2"/>
                        </a:solidFill>
                        <a:round/>
                        <a:headEnd/>
                        <a:tailEnd/>
                      </a:ln>
                      <a:effectLst>
                        <a:outerShdw dist="28398" dir="3806097" algn="ctr" rotWithShape="0">
                          <a:srgbClr val="205867">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BF9E95" id="_x0000_t32" coordsize="21600,21600" o:spt="32" o:oned="t" path="m,l21600,21600e" filled="f">
              <v:path arrowok="t" fillok="f" o:connecttype="none"/>
              <o:lock v:ext="edit" shapetype="t"/>
            </v:shapetype>
            <v:shape id="Straight Arrow Connector 1" o:spid="_x0000_s1026" type="#_x0000_t32" style="position:absolute;margin-left:-10.2pt;margin-top:18.65pt;width:73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" strokecolor="#f2f2f2" strokeweight="3pt">
              <v:shadow on="t" color="#205867" opacity=".5" offset="1pt"/>
            </v:shape>
          </w:pict>
        </mc:Fallback>
      </mc:AlternateContent>
    </w:r>
    <w:r w:rsidR="00C54F78">
      <w:rPr>
        <w:rFonts w:ascii="Arial Narrow" w:hAnsi="Arial Narrow" w:cs="Arial"/>
        <w:b/>
        <w:color w:val="0775A8"/>
        <w:sz w:val="24"/>
        <w:szCs w:val="24"/>
      </w:rPr>
      <w:t>International</w:t>
    </w:r>
    <w:r w:rsidR="0070460E">
      <w:rPr>
        <w:rFonts w:ascii="Arial Narrow" w:hAnsi="Arial Narrow" w:cs="Arial"/>
        <w:b/>
        <w:color w:val="0775A8"/>
        <w:sz w:val="24"/>
        <w:szCs w:val="24"/>
      </w:rPr>
      <w:t xml:space="preserve"> Union of Operating Engineers</w:t>
    </w:r>
    <w:r w:rsidR="00C54F78">
      <w:rPr>
        <w:rFonts w:ascii="Arial Narrow" w:hAnsi="Arial Narrow" w:cs="Arial"/>
        <w:b/>
        <w:color w:val="0775A8"/>
        <w:sz w:val="24"/>
        <w:szCs w:val="24"/>
      </w:rPr>
      <w:t xml:space="preserve"> Local 825 Welfare Plan: Level </w:t>
    </w:r>
    <w:r w:rsidR="00AC53E0">
      <w:rPr>
        <w:rFonts w:ascii="Arial Narrow" w:hAnsi="Arial Narrow" w:cs="Arial"/>
        <w:b/>
        <w:color w:val="0775A8"/>
        <w:sz w:val="24"/>
        <w:szCs w:val="24"/>
      </w:rPr>
      <w:t>3</w:t>
    </w:r>
    <w:r w:rsidR="000E1EC5">
      <w:rPr>
        <w:rFonts w:ascii="Arial Narrow" w:hAnsi="Arial Narrow" w:cs="Arial"/>
        <w:b/>
        <w:sz w:val="24"/>
        <w:szCs w:val="24"/>
      </w:rPr>
      <w:tab/>
    </w:r>
    <w:r w:rsidR="0078252C" w:rsidRPr="008A5D17">
      <w:rPr>
        <w:rFonts w:ascii="Arial Narrow" w:hAnsi="Arial Narrow" w:cs="Arial"/>
        <w:b/>
        <w:sz w:val="24"/>
        <w:szCs w:val="24"/>
      </w:rPr>
      <w:t xml:space="preserve">Coverage for: </w:t>
    </w:r>
    <w:r w:rsidR="0070460E" w:rsidRPr="00EA0BEE">
      <w:rPr>
        <w:rFonts w:ascii="Arial Narrow" w:hAnsi="Arial Narrow" w:cs="Arial"/>
        <w:b/>
        <w:bCs/>
        <w:sz w:val="24"/>
        <w:szCs w:val="24"/>
      </w:rPr>
      <w:t>Individual + Family</w:t>
    </w:r>
    <w:r w:rsidR="0078252C" w:rsidRPr="008A5D17">
      <w:rPr>
        <w:rFonts w:ascii="Arial Narrow" w:hAnsi="Arial Narrow" w:cs="Arial"/>
        <w:sz w:val="24"/>
        <w:szCs w:val="24"/>
      </w:rPr>
      <w:t xml:space="preserve"> </w:t>
    </w:r>
    <w:r w:rsidR="0078252C" w:rsidRPr="008A5D17">
      <w:rPr>
        <w:rFonts w:ascii="Arial Narrow" w:hAnsi="Arial Narrow" w:cs="Arial"/>
        <w:color w:val="0775A8"/>
        <w:sz w:val="24"/>
        <w:szCs w:val="24"/>
      </w:rPr>
      <w:t>|</w:t>
    </w:r>
    <w:r w:rsidR="0078252C" w:rsidRPr="008A5D17">
      <w:rPr>
        <w:rFonts w:ascii="Arial Narrow" w:hAnsi="Arial Narrow" w:cs="Arial"/>
        <w:b/>
        <w:color w:val="0775A8"/>
        <w:sz w:val="24"/>
        <w:szCs w:val="24"/>
      </w:rPr>
      <w:t xml:space="preserve"> </w:t>
    </w:r>
    <w:r w:rsidR="0078252C" w:rsidRPr="008A5D17">
      <w:rPr>
        <w:rFonts w:ascii="Arial Narrow" w:hAnsi="Arial Narrow" w:cs="Arial"/>
        <w:b/>
        <w:sz w:val="24"/>
        <w:szCs w:val="24"/>
      </w:rPr>
      <w:t xml:space="preserve">Plan Type: </w:t>
    </w:r>
    <w:r w:rsidR="0070460E" w:rsidRPr="00EA0BEE">
      <w:rPr>
        <w:rFonts w:ascii="Arial Narrow" w:hAnsi="Arial Narrow" w:cs="Arial"/>
        <w:b/>
        <w:bCs/>
        <w:sz w:val="24"/>
        <w:szCs w:val="24"/>
      </w:rPr>
      <w:t>PPO</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C2F0B" w14:textId="77777777" w:rsidR="004C287D" w:rsidRPr="00E30D14" w:rsidRDefault="004C287D" w:rsidP="0055598A">
    <w:pPr>
      <w:pStyle w:val="Header"/>
      <w:tabs>
        <w:tab w:val="clear" w:pos="9360"/>
        <w:tab w:val="right" w:pos="14400"/>
      </w:tabs>
      <w:rPr>
        <w:rFonts w:ascii="Arial" w:hAnsi="Arial"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pt;height:45pt;mso-position-horizontal:left" wrapcoords="-831 0 -831 20463 21600 20463 21600 0 -831 0" o:bullet="t" o:allowoverlap="f">
        <v:imagedata r:id="rId1" o:title="Exclamation"/>
      </v:shape>
    </w:pict>
  </w:numPicBullet>
  <w:abstractNum w:abstractNumId="0" w15:restartNumberingAfterBreak="0">
    <w:nsid w:val="00C52FC1"/>
    <w:multiLevelType w:val="hybridMultilevel"/>
    <w:tmpl w:val="9124A1CA"/>
    <w:lvl w:ilvl="0" w:tplc="541289FC">
      <w:start w:val="1"/>
      <w:numFmt w:val="bullet"/>
      <w:lvlText w:val=""/>
      <w:lvlJc w:val="left"/>
      <w:pPr>
        <w:ind w:left="720" w:hanging="360"/>
      </w:pPr>
      <w:rPr>
        <w:rFonts w:ascii="Symbol" w:hAnsi="Symbol" w:hint="default"/>
        <w:color w:val="0775A8"/>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3998"/>
    <w:multiLevelType w:val="hybridMultilevel"/>
    <w:tmpl w:val="F1283E84"/>
    <w:lvl w:ilvl="0" w:tplc="32AC7158">
      <w:start w:val="1"/>
      <w:numFmt w:val="bullet"/>
      <w:lvlText w:val=""/>
      <w:lvlJc w:val="left"/>
      <w:pPr>
        <w:ind w:left="720" w:hanging="360"/>
      </w:pPr>
      <w:rPr>
        <w:rFonts w:ascii="Symbol" w:hAnsi="Symbol" w:hint="default"/>
        <w:color w:val="0775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A34CC"/>
    <w:multiLevelType w:val="hybridMultilevel"/>
    <w:tmpl w:val="42A2A4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1D5B62"/>
    <w:multiLevelType w:val="hybridMultilevel"/>
    <w:tmpl w:val="D18EE148"/>
    <w:lvl w:ilvl="0" w:tplc="AEB0206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9D7493"/>
    <w:multiLevelType w:val="hybridMultilevel"/>
    <w:tmpl w:val="0E96D6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C47B28"/>
    <w:multiLevelType w:val="hybridMultilevel"/>
    <w:tmpl w:val="1C0AFF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161BAB"/>
    <w:multiLevelType w:val="hybridMultilevel"/>
    <w:tmpl w:val="4864A2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783212"/>
    <w:multiLevelType w:val="hybridMultilevel"/>
    <w:tmpl w:val="1D0CD24E"/>
    <w:lvl w:ilvl="0" w:tplc="7FDCA1F8">
      <w:start w:val="1"/>
      <w:numFmt w:val="bullet"/>
      <w:lvlText w:val=""/>
      <w:lvlJc w:val="left"/>
      <w:pPr>
        <w:ind w:left="360" w:hanging="360"/>
      </w:pPr>
      <w:rPr>
        <w:rFonts w:ascii="Symbol" w:hAnsi="Symbol" w:hint="default"/>
        <w:color w:val="0064C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0A12641"/>
    <w:multiLevelType w:val="hybridMultilevel"/>
    <w:tmpl w:val="60262DD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171242EA"/>
    <w:multiLevelType w:val="hybridMultilevel"/>
    <w:tmpl w:val="6750C986"/>
    <w:lvl w:ilvl="0" w:tplc="79BEE25E">
      <w:start w:val="1"/>
      <w:numFmt w:val="bullet"/>
      <w:lvlText w:val=""/>
      <w:lvlJc w:val="left"/>
      <w:pPr>
        <w:ind w:left="360" w:hanging="360"/>
      </w:pPr>
      <w:rPr>
        <w:rFonts w:ascii="Symbol" w:hAnsi="Symbol"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A1C535B"/>
    <w:multiLevelType w:val="hybridMultilevel"/>
    <w:tmpl w:val="6FD6D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A81734"/>
    <w:multiLevelType w:val="hybridMultilevel"/>
    <w:tmpl w:val="D4B60C4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3E839FD"/>
    <w:multiLevelType w:val="hybridMultilevel"/>
    <w:tmpl w:val="E17E52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A459B8"/>
    <w:multiLevelType w:val="hybridMultilevel"/>
    <w:tmpl w:val="60262DD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25A72B34"/>
    <w:multiLevelType w:val="hybridMultilevel"/>
    <w:tmpl w:val="3C16703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9276AE3"/>
    <w:multiLevelType w:val="hybridMultilevel"/>
    <w:tmpl w:val="5224C2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483F77"/>
    <w:multiLevelType w:val="hybridMultilevel"/>
    <w:tmpl w:val="F1562C00"/>
    <w:lvl w:ilvl="0" w:tplc="9796D5D2">
      <w:start w:val="1"/>
      <w:numFmt w:val="bullet"/>
      <w:lvlText w:val=""/>
      <w:lvlJc w:val="left"/>
      <w:pPr>
        <w:ind w:left="720" w:hanging="360"/>
      </w:pPr>
      <w:rPr>
        <w:rFonts w:ascii="Symbol" w:hAnsi="Symbol" w:hint="default"/>
        <w:color w:val="0775A8"/>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E518FF"/>
    <w:multiLevelType w:val="hybridMultilevel"/>
    <w:tmpl w:val="3A38F8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3F07CA"/>
    <w:multiLevelType w:val="hybridMultilevel"/>
    <w:tmpl w:val="33E4281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38A13D90"/>
    <w:multiLevelType w:val="hybridMultilevel"/>
    <w:tmpl w:val="16F2C900"/>
    <w:lvl w:ilvl="0" w:tplc="4A3A261C">
      <w:start w:val="1"/>
      <w:numFmt w:val="bullet"/>
      <w:lvlText w:val=""/>
      <w:lvlJc w:val="left"/>
      <w:pPr>
        <w:ind w:left="720" w:hanging="360"/>
      </w:pPr>
      <w:rPr>
        <w:rFonts w:ascii="Wingdings" w:hAnsi="Wingdings" w:hint="default"/>
        <w:b/>
        <w:i w:val="0"/>
        <w:color w:val="0775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AF50A3"/>
    <w:multiLevelType w:val="hybridMultilevel"/>
    <w:tmpl w:val="0562DF76"/>
    <w:lvl w:ilvl="0" w:tplc="32AC7158">
      <w:start w:val="1"/>
      <w:numFmt w:val="bullet"/>
      <w:lvlText w:val=""/>
      <w:lvlJc w:val="left"/>
      <w:pPr>
        <w:ind w:left="720" w:hanging="360"/>
      </w:pPr>
      <w:rPr>
        <w:rFonts w:ascii="Symbol" w:hAnsi="Symbol" w:hint="default"/>
        <w:color w:val="0775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3E4B07"/>
    <w:multiLevelType w:val="hybridMultilevel"/>
    <w:tmpl w:val="33407690"/>
    <w:lvl w:ilvl="0" w:tplc="B6428B02">
      <w:start w:val="1"/>
      <w:numFmt w:val="bullet"/>
      <w:lvlText w:val=""/>
      <w:lvlJc w:val="left"/>
      <w:pPr>
        <w:ind w:left="720" w:hanging="360"/>
      </w:pPr>
      <w:rPr>
        <w:rFonts w:ascii="Wingdings" w:hAnsi="Wingdings" w:hint="default"/>
        <w:color w:val="0775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D03484"/>
    <w:multiLevelType w:val="hybridMultilevel"/>
    <w:tmpl w:val="F65CCE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434B3E"/>
    <w:multiLevelType w:val="hybridMultilevel"/>
    <w:tmpl w:val="DAB4DF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2211DC"/>
    <w:multiLevelType w:val="hybridMultilevel"/>
    <w:tmpl w:val="97541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F02F02"/>
    <w:multiLevelType w:val="hybridMultilevel"/>
    <w:tmpl w:val="B792EAD2"/>
    <w:lvl w:ilvl="0" w:tplc="66D682CE">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10D1FC0"/>
    <w:multiLevelType w:val="hybridMultilevel"/>
    <w:tmpl w:val="6450C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5A40D2"/>
    <w:multiLevelType w:val="hybridMultilevel"/>
    <w:tmpl w:val="EB4AF9DC"/>
    <w:lvl w:ilvl="0" w:tplc="32AC7158">
      <w:start w:val="1"/>
      <w:numFmt w:val="bullet"/>
      <w:lvlText w:val=""/>
      <w:lvlJc w:val="left"/>
      <w:pPr>
        <w:ind w:left="720" w:hanging="360"/>
      </w:pPr>
      <w:rPr>
        <w:rFonts w:ascii="Symbol" w:hAnsi="Symbol" w:hint="default"/>
        <w:color w:val="0775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2409D1"/>
    <w:multiLevelType w:val="hybridMultilevel"/>
    <w:tmpl w:val="A7C47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803E08"/>
    <w:multiLevelType w:val="hybridMultilevel"/>
    <w:tmpl w:val="F40873BA"/>
    <w:lvl w:ilvl="0" w:tplc="32AC7158">
      <w:start w:val="1"/>
      <w:numFmt w:val="bullet"/>
      <w:lvlText w:val=""/>
      <w:lvlJc w:val="left"/>
      <w:pPr>
        <w:ind w:left="720" w:hanging="360"/>
      </w:pPr>
      <w:rPr>
        <w:rFonts w:ascii="Symbol" w:hAnsi="Symbol" w:hint="default"/>
        <w:color w:val="0775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BA3630"/>
    <w:multiLevelType w:val="hybridMultilevel"/>
    <w:tmpl w:val="39A86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1A0C00"/>
    <w:multiLevelType w:val="hybridMultilevel"/>
    <w:tmpl w:val="2E04AF8C"/>
    <w:lvl w:ilvl="0" w:tplc="4A3A261C">
      <w:start w:val="1"/>
      <w:numFmt w:val="bullet"/>
      <w:lvlText w:val=""/>
      <w:lvlJc w:val="left"/>
      <w:pPr>
        <w:ind w:left="720" w:hanging="360"/>
      </w:pPr>
      <w:rPr>
        <w:rFonts w:ascii="Wingdings" w:hAnsi="Wingdings" w:hint="default"/>
        <w:b/>
        <w:i w:val="0"/>
        <w:color w:val="0775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5E4A7E"/>
    <w:multiLevelType w:val="hybridMultilevel"/>
    <w:tmpl w:val="226E383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9A664E7"/>
    <w:multiLevelType w:val="hybridMultilevel"/>
    <w:tmpl w:val="83F82D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EB336F"/>
    <w:multiLevelType w:val="hybridMultilevel"/>
    <w:tmpl w:val="E2D46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DB707B"/>
    <w:multiLevelType w:val="hybridMultilevel"/>
    <w:tmpl w:val="A0EE6F94"/>
    <w:lvl w:ilvl="0" w:tplc="F42852A8">
      <w:start w:val="1"/>
      <w:numFmt w:val="bullet"/>
      <w:lvlText w:val=""/>
      <w:lvlJc w:val="left"/>
      <w:pPr>
        <w:ind w:left="360" w:hanging="360"/>
      </w:pPr>
      <w:rPr>
        <w:rFonts w:ascii="Symbol" w:hAnsi="Symbol" w:hint="default"/>
        <w:color w:val="000000"/>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E4E6328"/>
    <w:multiLevelType w:val="hybridMultilevel"/>
    <w:tmpl w:val="6F4C4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652CA0"/>
    <w:multiLevelType w:val="hybridMultilevel"/>
    <w:tmpl w:val="88F49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B05BCB"/>
    <w:multiLevelType w:val="hybridMultilevel"/>
    <w:tmpl w:val="69963620"/>
    <w:lvl w:ilvl="0" w:tplc="42C4EE64">
      <w:start w:val="1"/>
      <w:numFmt w:val="bullet"/>
      <w:lvlText w:val=""/>
      <w:lvlJc w:val="left"/>
      <w:pPr>
        <w:ind w:left="720" w:hanging="360"/>
      </w:pPr>
      <w:rPr>
        <w:rFonts w:ascii="Wingdings" w:hAnsi="Wingdings" w:hint="default"/>
        <w:b/>
        <w:i w:val="0"/>
        <w:color w:val="0775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9A7524"/>
    <w:multiLevelType w:val="hybridMultilevel"/>
    <w:tmpl w:val="946A47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3C39C3"/>
    <w:multiLevelType w:val="hybridMultilevel"/>
    <w:tmpl w:val="40A0A494"/>
    <w:lvl w:ilvl="0" w:tplc="4064B29E">
      <w:start w:val="1"/>
      <w:numFmt w:val="bullet"/>
      <w:lvlText w:val=""/>
      <w:lvlJc w:val="left"/>
      <w:pPr>
        <w:ind w:left="1080" w:hanging="360"/>
      </w:pPr>
      <w:rPr>
        <w:rFonts w:ascii="Symbol" w:hAnsi="Symbol"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E130249"/>
    <w:multiLevelType w:val="hybridMultilevel"/>
    <w:tmpl w:val="78FE36B2"/>
    <w:lvl w:ilvl="0" w:tplc="C7EA18B0">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95197780">
    <w:abstractNumId w:val="34"/>
  </w:num>
  <w:num w:numId="2" w16cid:durableId="253244643">
    <w:abstractNumId w:val="28"/>
  </w:num>
  <w:num w:numId="3" w16cid:durableId="9477364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8230243">
    <w:abstractNumId w:val="8"/>
  </w:num>
  <w:num w:numId="5" w16cid:durableId="116728038">
    <w:abstractNumId w:val="13"/>
  </w:num>
  <w:num w:numId="6" w16cid:durableId="1359500753">
    <w:abstractNumId w:val="26"/>
  </w:num>
  <w:num w:numId="7" w16cid:durableId="46806030">
    <w:abstractNumId w:val="36"/>
  </w:num>
  <w:num w:numId="8" w16cid:durableId="728922200">
    <w:abstractNumId w:val="7"/>
  </w:num>
  <w:num w:numId="9" w16cid:durableId="491069337">
    <w:abstractNumId w:val="18"/>
  </w:num>
  <w:num w:numId="10" w16cid:durableId="1947736532">
    <w:abstractNumId w:val="25"/>
  </w:num>
  <w:num w:numId="11" w16cid:durableId="78062423">
    <w:abstractNumId w:val="41"/>
  </w:num>
  <w:num w:numId="12" w16cid:durableId="1877960288">
    <w:abstractNumId w:val="24"/>
  </w:num>
  <w:num w:numId="13" w16cid:durableId="968436810">
    <w:abstractNumId w:val="35"/>
  </w:num>
  <w:num w:numId="14" w16cid:durableId="1393312227">
    <w:abstractNumId w:val="9"/>
  </w:num>
  <w:num w:numId="15" w16cid:durableId="1572152211">
    <w:abstractNumId w:val="27"/>
  </w:num>
  <w:num w:numId="16" w16cid:durableId="1759013082">
    <w:abstractNumId w:val="1"/>
  </w:num>
  <w:num w:numId="17" w16cid:durableId="993025725">
    <w:abstractNumId w:val="37"/>
  </w:num>
  <w:num w:numId="18" w16cid:durableId="942568242">
    <w:abstractNumId w:val="40"/>
  </w:num>
  <w:num w:numId="19" w16cid:durableId="584073296">
    <w:abstractNumId w:val="20"/>
  </w:num>
  <w:num w:numId="20" w16cid:durableId="1924101845">
    <w:abstractNumId w:val="29"/>
  </w:num>
  <w:num w:numId="21" w16cid:durableId="173811083">
    <w:abstractNumId w:val="0"/>
  </w:num>
  <w:num w:numId="22" w16cid:durableId="1974169546">
    <w:abstractNumId w:val="16"/>
  </w:num>
  <w:num w:numId="23" w16cid:durableId="1962568222">
    <w:abstractNumId w:val="12"/>
  </w:num>
  <w:num w:numId="24" w16cid:durableId="1297180079">
    <w:abstractNumId w:val="21"/>
  </w:num>
  <w:num w:numId="25" w16cid:durableId="676880764">
    <w:abstractNumId w:val="19"/>
  </w:num>
  <w:num w:numId="26" w16cid:durableId="690448519">
    <w:abstractNumId w:val="31"/>
  </w:num>
  <w:num w:numId="27" w16cid:durableId="1423255294">
    <w:abstractNumId w:val="38"/>
  </w:num>
  <w:num w:numId="28" w16cid:durableId="341973473">
    <w:abstractNumId w:val="23"/>
  </w:num>
  <w:num w:numId="29" w16cid:durableId="4552433">
    <w:abstractNumId w:val="3"/>
  </w:num>
  <w:num w:numId="30" w16cid:durableId="1558786991">
    <w:abstractNumId w:val="4"/>
  </w:num>
  <w:num w:numId="31" w16cid:durableId="1865896474">
    <w:abstractNumId w:val="30"/>
  </w:num>
  <w:num w:numId="32" w16cid:durableId="1995331046">
    <w:abstractNumId w:val="15"/>
  </w:num>
  <w:num w:numId="33" w16cid:durableId="370692434">
    <w:abstractNumId w:val="10"/>
  </w:num>
  <w:num w:numId="34" w16cid:durableId="1939751778">
    <w:abstractNumId w:val="32"/>
  </w:num>
  <w:num w:numId="35" w16cid:durableId="1108234627">
    <w:abstractNumId w:val="39"/>
  </w:num>
  <w:num w:numId="36" w16cid:durableId="1271430258">
    <w:abstractNumId w:val="6"/>
  </w:num>
  <w:num w:numId="37" w16cid:durableId="1841892594">
    <w:abstractNumId w:val="17"/>
  </w:num>
  <w:num w:numId="38" w16cid:durableId="1692222035">
    <w:abstractNumId w:val="22"/>
  </w:num>
  <w:num w:numId="39" w16cid:durableId="539779661">
    <w:abstractNumId w:val="5"/>
  </w:num>
  <w:num w:numId="40" w16cid:durableId="1639266933">
    <w:abstractNumId w:val="33"/>
  </w:num>
  <w:num w:numId="41" w16cid:durableId="1221357707">
    <w:abstractNumId w:val="11"/>
  </w:num>
  <w:num w:numId="42" w16cid:durableId="1737705410">
    <w:abstractNumId w:val="14"/>
  </w:num>
  <w:num w:numId="43" w16cid:durableId="4295493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20"/>
  <w:drawingGridHorizontalSpacing w:val="110"/>
  <w:displayHorizontalDrawingGridEvery w:val="2"/>
  <w:characterSpacingControl w:val="doNotCompress"/>
  <w:hdrShapeDefaults>
    <o:shapedefaults v:ext="edit" spidmax="2050">
      <o:colormru v:ext="edit" colors="#eff9f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21F"/>
    <w:rsid w:val="000019B5"/>
    <w:rsid w:val="00001C4A"/>
    <w:rsid w:val="00003FF5"/>
    <w:rsid w:val="00004D3F"/>
    <w:rsid w:val="0000566F"/>
    <w:rsid w:val="00007BB4"/>
    <w:rsid w:val="00013891"/>
    <w:rsid w:val="00013B55"/>
    <w:rsid w:val="000151A3"/>
    <w:rsid w:val="000168FB"/>
    <w:rsid w:val="00017298"/>
    <w:rsid w:val="00017D80"/>
    <w:rsid w:val="00020B3C"/>
    <w:rsid w:val="00022C8C"/>
    <w:rsid w:val="0002562F"/>
    <w:rsid w:val="000264D8"/>
    <w:rsid w:val="000264F4"/>
    <w:rsid w:val="00027989"/>
    <w:rsid w:val="0003058D"/>
    <w:rsid w:val="00032D86"/>
    <w:rsid w:val="0003633F"/>
    <w:rsid w:val="00036DEB"/>
    <w:rsid w:val="00040F76"/>
    <w:rsid w:val="00042D1E"/>
    <w:rsid w:val="00044B97"/>
    <w:rsid w:val="000450BB"/>
    <w:rsid w:val="00046AF4"/>
    <w:rsid w:val="00046B5C"/>
    <w:rsid w:val="000473A6"/>
    <w:rsid w:val="0005346F"/>
    <w:rsid w:val="000535B6"/>
    <w:rsid w:val="00055498"/>
    <w:rsid w:val="0005602B"/>
    <w:rsid w:val="00056DB2"/>
    <w:rsid w:val="00063DD5"/>
    <w:rsid w:val="000653A9"/>
    <w:rsid w:val="00066E85"/>
    <w:rsid w:val="00077571"/>
    <w:rsid w:val="000838F5"/>
    <w:rsid w:val="00085302"/>
    <w:rsid w:val="00085658"/>
    <w:rsid w:val="0008695A"/>
    <w:rsid w:val="000876C2"/>
    <w:rsid w:val="00091900"/>
    <w:rsid w:val="000927A0"/>
    <w:rsid w:val="000936AF"/>
    <w:rsid w:val="00095900"/>
    <w:rsid w:val="00097381"/>
    <w:rsid w:val="000A03A2"/>
    <w:rsid w:val="000A0F60"/>
    <w:rsid w:val="000A471F"/>
    <w:rsid w:val="000A5E55"/>
    <w:rsid w:val="000A6049"/>
    <w:rsid w:val="000A6E5F"/>
    <w:rsid w:val="000B27C7"/>
    <w:rsid w:val="000B48A9"/>
    <w:rsid w:val="000B7338"/>
    <w:rsid w:val="000C0864"/>
    <w:rsid w:val="000C1FF2"/>
    <w:rsid w:val="000C2DDF"/>
    <w:rsid w:val="000C3D21"/>
    <w:rsid w:val="000C4EE9"/>
    <w:rsid w:val="000C656A"/>
    <w:rsid w:val="000D0407"/>
    <w:rsid w:val="000D0438"/>
    <w:rsid w:val="000D3012"/>
    <w:rsid w:val="000D5814"/>
    <w:rsid w:val="000E061C"/>
    <w:rsid w:val="000E0C83"/>
    <w:rsid w:val="000E1421"/>
    <w:rsid w:val="000E1EC5"/>
    <w:rsid w:val="000E2110"/>
    <w:rsid w:val="000E2696"/>
    <w:rsid w:val="000E5B59"/>
    <w:rsid w:val="000E64DF"/>
    <w:rsid w:val="000E69D7"/>
    <w:rsid w:val="000F0B12"/>
    <w:rsid w:val="000F1214"/>
    <w:rsid w:val="000F19EF"/>
    <w:rsid w:val="000F359A"/>
    <w:rsid w:val="000F4A5E"/>
    <w:rsid w:val="000F6D2D"/>
    <w:rsid w:val="000F6EC7"/>
    <w:rsid w:val="000F7F47"/>
    <w:rsid w:val="001000D8"/>
    <w:rsid w:val="00101043"/>
    <w:rsid w:val="001011E7"/>
    <w:rsid w:val="001016D9"/>
    <w:rsid w:val="00103567"/>
    <w:rsid w:val="00105232"/>
    <w:rsid w:val="00105A56"/>
    <w:rsid w:val="00106BB6"/>
    <w:rsid w:val="00106EA8"/>
    <w:rsid w:val="00112B7E"/>
    <w:rsid w:val="00112F88"/>
    <w:rsid w:val="0011305F"/>
    <w:rsid w:val="00113107"/>
    <w:rsid w:val="00113A59"/>
    <w:rsid w:val="001144B6"/>
    <w:rsid w:val="0011562F"/>
    <w:rsid w:val="00116330"/>
    <w:rsid w:val="001166BA"/>
    <w:rsid w:val="00116934"/>
    <w:rsid w:val="00116D23"/>
    <w:rsid w:val="001201A2"/>
    <w:rsid w:val="00122BB3"/>
    <w:rsid w:val="00126E49"/>
    <w:rsid w:val="00132DEC"/>
    <w:rsid w:val="00134BA0"/>
    <w:rsid w:val="001357AC"/>
    <w:rsid w:val="001377E5"/>
    <w:rsid w:val="001401A4"/>
    <w:rsid w:val="00143B0F"/>
    <w:rsid w:val="00143FC2"/>
    <w:rsid w:val="00144679"/>
    <w:rsid w:val="00144F85"/>
    <w:rsid w:val="00150B60"/>
    <w:rsid w:val="00151D61"/>
    <w:rsid w:val="001535F2"/>
    <w:rsid w:val="00153F9E"/>
    <w:rsid w:val="001545F1"/>
    <w:rsid w:val="001549A8"/>
    <w:rsid w:val="0015612B"/>
    <w:rsid w:val="00162F3C"/>
    <w:rsid w:val="00163617"/>
    <w:rsid w:val="00165FBF"/>
    <w:rsid w:val="0017093C"/>
    <w:rsid w:val="00170B16"/>
    <w:rsid w:val="00172B0F"/>
    <w:rsid w:val="00172F42"/>
    <w:rsid w:val="00175704"/>
    <w:rsid w:val="00176482"/>
    <w:rsid w:val="00180786"/>
    <w:rsid w:val="001823C6"/>
    <w:rsid w:val="00182CB5"/>
    <w:rsid w:val="00183CC2"/>
    <w:rsid w:val="001842DC"/>
    <w:rsid w:val="00184AAF"/>
    <w:rsid w:val="00184ECB"/>
    <w:rsid w:val="00187B66"/>
    <w:rsid w:val="0019096A"/>
    <w:rsid w:val="00191896"/>
    <w:rsid w:val="00195F68"/>
    <w:rsid w:val="001A09EB"/>
    <w:rsid w:val="001A193C"/>
    <w:rsid w:val="001A1DD9"/>
    <w:rsid w:val="001A311E"/>
    <w:rsid w:val="001A6149"/>
    <w:rsid w:val="001B403A"/>
    <w:rsid w:val="001C39FB"/>
    <w:rsid w:val="001D3352"/>
    <w:rsid w:val="001D41BD"/>
    <w:rsid w:val="001D44E1"/>
    <w:rsid w:val="001D4860"/>
    <w:rsid w:val="001D74FB"/>
    <w:rsid w:val="001E120C"/>
    <w:rsid w:val="001E15EF"/>
    <w:rsid w:val="001E2213"/>
    <w:rsid w:val="001E234A"/>
    <w:rsid w:val="001E2459"/>
    <w:rsid w:val="001E29C0"/>
    <w:rsid w:val="001E58A8"/>
    <w:rsid w:val="001E68D8"/>
    <w:rsid w:val="001E7A2D"/>
    <w:rsid w:val="001F1ABA"/>
    <w:rsid w:val="001F2B06"/>
    <w:rsid w:val="001F4333"/>
    <w:rsid w:val="001F4AC8"/>
    <w:rsid w:val="001F7058"/>
    <w:rsid w:val="001F718B"/>
    <w:rsid w:val="00200A36"/>
    <w:rsid w:val="002022F7"/>
    <w:rsid w:val="00203422"/>
    <w:rsid w:val="00204FCB"/>
    <w:rsid w:val="0020521B"/>
    <w:rsid w:val="00206C27"/>
    <w:rsid w:val="00210E9C"/>
    <w:rsid w:val="00211119"/>
    <w:rsid w:val="002121BF"/>
    <w:rsid w:val="00212D05"/>
    <w:rsid w:val="00213EC3"/>
    <w:rsid w:val="00214595"/>
    <w:rsid w:val="00214663"/>
    <w:rsid w:val="0021548D"/>
    <w:rsid w:val="002179C6"/>
    <w:rsid w:val="00217FF0"/>
    <w:rsid w:val="00220D95"/>
    <w:rsid w:val="00221715"/>
    <w:rsid w:val="00221AA8"/>
    <w:rsid w:val="00222489"/>
    <w:rsid w:val="002232B5"/>
    <w:rsid w:val="00223389"/>
    <w:rsid w:val="002233FA"/>
    <w:rsid w:val="002270C6"/>
    <w:rsid w:val="00230FE6"/>
    <w:rsid w:val="00231D48"/>
    <w:rsid w:val="0023496B"/>
    <w:rsid w:val="00243788"/>
    <w:rsid w:val="00243BA8"/>
    <w:rsid w:val="00244A35"/>
    <w:rsid w:val="002455FD"/>
    <w:rsid w:val="00246D36"/>
    <w:rsid w:val="00246DB7"/>
    <w:rsid w:val="002516DB"/>
    <w:rsid w:val="0025331B"/>
    <w:rsid w:val="002537C8"/>
    <w:rsid w:val="00254D39"/>
    <w:rsid w:val="00254F99"/>
    <w:rsid w:val="00256715"/>
    <w:rsid w:val="0025717A"/>
    <w:rsid w:val="00262361"/>
    <w:rsid w:val="002623AE"/>
    <w:rsid w:val="00262F9A"/>
    <w:rsid w:val="002662E3"/>
    <w:rsid w:val="0026684A"/>
    <w:rsid w:val="00271FA9"/>
    <w:rsid w:val="00273BBC"/>
    <w:rsid w:val="002744AD"/>
    <w:rsid w:val="00274D50"/>
    <w:rsid w:val="00280065"/>
    <w:rsid w:val="00280485"/>
    <w:rsid w:val="00281AD8"/>
    <w:rsid w:val="00282663"/>
    <w:rsid w:val="0028323B"/>
    <w:rsid w:val="0028499D"/>
    <w:rsid w:val="002861A9"/>
    <w:rsid w:val="00286DC9"/>
    <w:rsid w:val="0028763C"/>
    <w:rsid w:val="0028775D"/>
    <w:rsid w:val="00287C90"/>
    <w:rsid w:val="00290438"/>
    <w:rsid w:val="00291902"/>
    <w:rsid w:val="00294D0B"/>
    <w:rsid w:val="002957C2"/>
    <w:rsid w:val="002A0B96"/>
    <w:rsid w:val="002A4045"/>
    <w:rsid w:val="002A67B5"/>
    <w:rsid w:val="002A7823"/>
    <w:rsid w:val="002B03D3"/>
    <w:rsid w:val="002B0553"/>
    <w:rsid w:val="002B2F12"/>
    <w:rsid w:val="002B3B89"/>
    <w:rsid w:val="002B57B9"/>
    <w:rsid w:val="002B7BE1"/>
    <w:rsid w:val="002C0073"/>
    <w:rsid w:val="002C0FB9"/>
    <w:rsid w:val="002C1C2C"/>
    <w:rsid w:val="002C1F22"/>
    <w:rsid w:val="002C4918"/>
    <w:rsid w:val="002C7C01"/>
    <w:rsid w:val="002D12FB"/>
    <w:rsid w:val="002D1E22"/>
    <w:rsid w:val="002D3571"/>
    <w:rsid w:val="002D4396"/>
    <w:rsid w:val="002D6585"/>
    <w:rsid w:val="002D7930"/>
    <w:rsid w:val="002D7EF0"/>
    <w:rsid w:val="002D7F55"/>
    <w:rsid w:val="002D7FF9"/>
    <w:rsid w:val="002E0360"/>
    <w:rsid w:val="002E0BF8"/>
    <w:rsid w:val="002E1299"/>
    <w:rsid w:val="002E225E"/>
    <w:rsid w:val="002E3AD0"/>
    <w:rsid w:val="002E4669"/>
    <w:rsid w:val="002F0DC5"/>
    <w:rsid w:val="002F172D"/>
    <w:rsid w:val="002F3362"/>
    <w:rsid w:val="002F3B9E"/>
    <w:rsid w:val="002F4C3C"/>
    <w:rsid w:val="002F5038"/>
    <w:rsid w:val="002F5F64"/>
    <w:rsid w:val="002F6707"/>
    <w:rsid w:val="002F7861"/>
    <w:rsid w:val="002F7B38"/>
    <w:rsid w:val="0030210A"/>
    <w:rsid w:val="00302151"/>
    <w:rsid w:val="003029DB"/>
    <w:rsid w:val="0030376B"/>
    <w:rsid w:val="003053DC"/>
    <w:rsid w:val="00312C8C"/>
    <w:rsid w:val="003132C0"/>
    <w:rsid w:val="00315000"/>
    <w:rsid w:val="00315F21"/>
    <w:rsid w:val="003167BB"/>
    <w:rsid w:val="00316F4C"/>
    <w:rsid w:val="003170CF"/>
    <w:rsid w:val="003172E6"/>
    <w:rsid w:val="00317A1B"/>
    <w:rsid w:val="00317CCC"/>
    <w:rsid w:val="00317CD7"/>
    <w:rsid w:val="00317E9D"/>
    <w:rsid w:val="0032244D"/>
    <w:rsid w:val="00322D6E"/>
    <w:rsid w:val="00324F35"/>
    <w:rsid w:val="003316A7"/>
    <w:rsid w:val="00332885"/>
    <w:rsid w:val="003339CE"/>
    <w:rsid w:val="00334E65"/>
    <w:rsid w:val="00336483"/>
    <w:rsid w:val="00336B66"/>
    <w:rsid w:val="00337BD2"/>
    <w:rsid w:val="00343B95"/>
    <w:rsid w:val="0034441A"/>
    <w:rsid w:val="00344C6B"/>
    <w:rsid w:val="00346918"/>
    <w:rsid w:val="0035126A"/>
    <w:rsid w:val="00351E4D"/>
    <w:rsid w:val="00353FED"/>
    <w:rsid w:val="0035540A"/>
    <w:rsid w:val="00355532"/>
    <w:rsid w:val="0035711B"/>
    <w:rsid w:val="00361798"/>
    <w:rsid w:val="00363E24"/>
    <w:rsid w:val="00363E70"/>
    <w:rsid w:val="00364F5B"/>
    <w:rsid w:val="0036579A"/>
    <w:rsid w:val="00365DE9"/>
    <w:rsid w:val="003668A1"/>
    <w:rsid w:val="0037025E"/>
    <w:rsid w:val="00370BEC"/>
    <w:rsid w:val="00370D06"/>
    <w:rsid w:val="00370F16"/>
    <w:rsid w:val="003710AD"/>
    <w:rsid w:val="00371855"/>
    <w:rsid w:val="00372305"/>
    <w:rsid w:val="00375CB3"/>
    <w:rsid w:val="003801A4"/>
    <w:rsid w:val="00381D37"/>
    <w:rsid w:val="00382F12"/>
    <w:rsid w:val="003839CC"/>
    <w:rsid w:val="00384F8F"/>
    <w:rsid w:val="003868B1"/>
    <w:rsid w:val="00386BDD"/>
    <w:rsid w:val="00387A60"/>
    <w:rsid w:val="00387C98"/>
    <w:rsid w:val="00391B0C"/>
    <w:rsid w:val="003928ED"/>
    <w:rsid w:val="003A0667"/>
    <w:rsid w:val="003A28D1"/>
    <w:rsid w:val="003A2B87"/>
    <w:rsid w:val="003A3AFE"/>
    <w:rsid w:val="003A4086"/>
    <w:rsid w:val="003A607E"/>
    <w:rsid w:val="003B4C33"/>
    <w:rsid w:val="003B5D34"/>
    <w:rsid w:val="003B6734"/>
    <w:rsid w:val="003C36CE"/>
    <w:rsid w:val="003C649B"/>
    <w:rsid w:val="003C6BBC"/>
    <w:rsid w:val="003D00BB"/>
    <w:rsid w:val="003D0D8A"/>
    <w:rsid w:val="003E144B"/>
    <w:rsid w:val="003E1D11"/>
    <w:rsid w:val="003E1D21"/>
    <w:rsid w:val="003E4B8B"/>
    <w:rsid w:val="003E4DAE"/>
    <w:rsid w:val="003E619F"/>
    <w:rsid w:val="003E703B"/>
    <w:rsid w:val="003E7146"/>
    <w:rsid w:val="003F1568"/>
    <w:rsid w:val="003F1E62"/>
    <w:rsid w:val="003F23B4"/>
    <w:rsid w:val="003F2BA5"/>
    <w:rsid w:val="003F38AC"/>
    <w:rsid w:val="003F3956"/>
    <w:rsid w:val="003F44B7"/>
    <w:rsid w:val="003F529C"/>
    <w:rsid w:val="003F66B3"/>
    <w:rsid w:val="003F6A06"/>
    <w:rsid w:val="003F6C8E"/>
    <w:rsid w:val="003F6CF1"/>
    <w:rsid w:val="003F7115"/>
    <w:rsid w:val="003F76BA"/>
    <w:rsid w:val="00402AC1"/>
    <w:rsid w:val="004030E7"/>
    <w:rsid w:val="00404532"/>
    <w:rsid w:val="00410A9F"/>
    <w:rsid w:val="00411767"/>
    <w:rsid w:val="0041538A"/>
    <w:rsid w:val="004201F6"/>
    <w:rsid w:val="00423A9A"/>
    <w:rsid w:val="004248C4"/>
    <w:rsid w:val="00425324"/>
    <w:rsid w:val="00425368"/>
    <w:rsid w:val="00430A8F"/>
    <w:rsid w:val="00433D10"/>
    <w:rsid w:val="0043564D"/>
    <w:rsid w:val="004368FD"/>
    <w:rsid w:val="004419EC"/>
    <w:rsid w:val="00441E3A"/>
    <w:rsid w:val="00442F42"/>
    <w:rsid w:val="00443108"/>
    <w:rsid w:val="00443587"/>
    <w:rsid w:val="00444551"/>
    <w:rsid w:val="00447990"/>
    <w:rsid w:val="00447AD1"/>
    <w:rsid w:val="004515C6"/>
    <w:rsid w:val="00453650"/>
    <w:rsid w:val="00453BDE"/>
    <w:rsid w:val="004541D0"/>
    <w:rsid w:val="004559A6"/>
    <w:rsid w:val="00456245"/>
    <w:rsid w:val="00456D34"/>
    <w:rsid w:val="00457FBA"/>
    <w:rsid w:val="004606BA"/>
    <w:rsid w:val="00461807"/>
    <w:rsid w:val="00461A53"/>
    <w:rsid w:val="00461FB0"/>
    <w:rsid w:val="004626C7"/>
    <w:rsid w:val="004655FE"/>
    <w:rsid w:val="004675CF"/>
    <w:rsid w:val="004718FB"/>
    <w:rsid w:val="00473327"/>
    <w:rsid w:val="004749F2"/>
    <w:rsid w:val="00475D04"/>
    <w:rsid w:val="004761BA"/>
    <w:rsid w:val="00477599"/>
    <w:rsid w:val="00480401"/>
    <w:rsid w:val="00481D9E"/>
    <w:rsid w:val="00482E06"/>
    <w:rsid w:val="00483810"/>
    <w:rsid w:val="00484498"/>
    <w:rsid w:val="00484E8E"/>
    <w:rsid w:val="00486E22"/>
    <w:rsid w:val="00490F1F"/>
    <w:rsid w:val="00491F3B"/>
    <w:rsid w:val="00495EEE"/>
    <w:rsid w:val="004965BB"/>
    <w:rsid w:val="00497818"/>
    <w:rsid w:val="004A1FC6"/>
    <w:rsid w:val="004A2593"/>
    <w:rsid w:val="004A5BAF"/>
    <w:rsid w:val="004A5E7C"/>
    <w:rsid w:val="004A6A44"/>
    <w:rsid w:val="004A6A70"/>
    <w:rsid w:val="004A6DBD"/>
    <w:rsid w:val="004B3B85"/>
    <w:rsid w:val="004B714B"/>
    <w:rsid w:val="004C01AA"/>
    <w:rsid w:val="004C06F5"/>
    <w:rsid w:val="004C17F8"/>
    <w:rsid w:val="004C287D"/>
    <w:rsid w:val="004C40BF"/>
    <w:rsid w:val="004C431F"/>
    <w:rsid w:val="004C48BE"/>
    <w:rsid w:val="004D1B93"/>
    <w:rsid w:val="004D212B"/>
    <w:rsid w:val="004D26B9"/>
    <w:rsid w:val="004D36B6"/>
    <w:rsid w:val="004D5172"/>
    <w:rsid w:val="004E2892"/>
    <w:rsid w:val="004E2FE1"/>
    <w:rsid w:val="004E4FDA"/>
    <w:rsid w:val="004E6833"/>
    <w:rsid w:val="004E6886"/>
    <w:rsid w:val="004F3A1F"/>
    <w:rsid w:val="004F4358"/>
    <w:rsid w:val="004F7194"/>
    <w:rsid w:val="00501F06"/>
    <w:rsid w:val="00501FD9"/>
    <w:rsid w:val="00502B7B"/>
    <w:rsid w:val="00503061"/>
    <w:rsid w:val="005059C1"/>
    <w:rsid w:val="00511A8D"/>
    <w:rsid w:val="005130C0"/>
    <w:rsid w:val="00514300"/>
    <w:rsid w:val="00514317"/>
    <w:rsid w:val="00515C19"/>
    <w:rsid w:val="00517065"/>
    <w:rsid w:val="005214DE"/>
    <w:rsid w:val="0052210B"/>
    <w:rsid w:val="005221E0"/>
    <w:rsid w:val="005248B0"/>
    <w:rsid w:val="00526491"/>
    <w:rsid w:val="005304FD"/>
    <w:rsid w:val="0053375E"/>
    <w:rsid w:val="005361FD"/>
    <w:rsid w:val="00543140"/>
    <w:rsid w:val="0054380F"/>
    <w:rsid w:val="00544299"/>
    <w:rsid w:val="005444DC"/>
    <w:rsid w:val="0054464E"/>
    <w:rsid w:val="00546600"/>
    <w:rsid w:val="00547EFA"/>
    <w:rsid w:val="00550CC2"/>
    <w:rsid w:val="00552B86"/>
    <w:rsid w:val="005547EA"/>
    <w:rsid w:val="0055598A"/>
    <w:rsid w:val="00556312"/>
    <w:rsid w:val="00556D2B"/>
    <w:rsid w:val="00557D17"/>
    <w:rsid w:val="00561946"/>
    <w:rsid w:val="0056198B"/>
    <w:rsid w:val="0056296C"/>
    <w:rsid w:val="00564683"/>
    <w:rsid w:val="005702E7"/>
    <w:rsid w:val="00572252"/>
    <w:rsid w:val="00572655"/>
    <w:rsid w:val="00573CC8"/>
    <w:rsid w:val="00575DEC"/>
    <w:rsid w:val="005811C0"/>
    <w:rsid w:val="00583320"/>
    <w:rsid w:val="0058332B"/>
    <w:rsid w:val="00586FF8"/>
    <w:rsid w:val="00587668"/>
    <w:rsid w:val="00591D24"/>
    <w:rsid w:val="00593DC6"/>
    <w:rsid w:val="005947A7"/>
    <w:rsid w:val="005950CD"/>
    <w:rsid w:val="00595112"/>
    <w:rsid w:val="00595132"/>
    <w:rsid w:val="005964AA"/>
    <w:rsid w:val="005A01F8"/>
    <w:rsid w:val="005A0505"/>
    <w:rsid w:val="005A0F43"/>
    <w:rsid w:val="005A2490"/>
    <w:rsid w:val="005A38D0"/>
    <w:rsid w:val="005A3B80"/>
    <w:rsid w:val="005A3BB1"/>
    <w:rsid w:val="005A53CE"/>
    <w:rsid w:val="005A547E"/>
    <w:rsid w:val="005A552E"/>
    <w:rsid w:val="005A611B"/>
    <w:rsid w:val="005B0432"/>
    <w:rsid w:val="005B17AB"/>
    <w:rsid w:val="005B1C8C"/>
    <w:rsid w:val="005B296F"/>
    <w:rsid w:val="005B5C0F"/>
    <w:rsid w:val="005B5DC4"/>
    <w:rsid w:val="005B74E5"/>
    <w:rsid w:val="005B7987"/>
    <w:rsid w:val="005B7E1D"/>
    <w:rsid w:val="005C019C"/>
    <w:rsid w:val="005C2566"/>
    <w:rsid w:val="005C3ABA"/>
    <w:rsid w:val="005C70D2"/>
    <w:rsid w:val="005D123D"/>
    <w:rsid w:val="005D25EE"/>
    <w:rsid w:val="005D45CF"/>
    <w:rsid w:val="005D725F"/>
    <w:rsid w:val="005E0CB9"/>
    <w:rsid w:val="005E1F21"/>
    <w:rsid w:val="005E29C1"/>
    <w:rsid w:val="005E2B7E"/>
    <w:rsid w:val="005E497A"/>
    <w:rsid w:val="005E5D67"/>
    <w:rsid w:val="005E64CC"/>
    <w:rsid w:val="005E6862"/>
    <w:rsid w:val="005E7B31"/>
    <w:rsid w:val="005F23EA"/>
    <w:rsid w:val="005F329F"/>
    <w:rsid w:val="005F5631"/>
    <w:rsid w:val="005F71F7"/>
    <w:rsid w:val="00601805"/>
    <w:rsid w:val="006030C2"/>
    <w:rsid w:val="0060376C"/>
    <w:rsid w:val="00610FE8"/>
    <w:rsid w:val="0061273B"/>
    <w:rsid w:val="00614352"/>
    <w:rsid w:val="006178AA"/>
    <w:rsid w:val="0062222F"/>
    <w:rsid w:val="00622A15"/>
    <w:rsid w:val="0062498A"/>
    <w:rsid w:val="00630285"/>
    <w:rsid w:val="0063342F"/>
    <w:rsid w:val="00633AB2"/>
    <w:rsid w:val="00636922"/>
    <w:rsid w:val="0063761B"/>
    <w:rsid w:val="00637D92"/>
    <w:rsid w:val="00642D11"/>
    <w:rsid w:val="006431B3"/>
    <w:rsid w:val="00644514"/>
    <w:rsid w:val="0064518E"/>
    <w:rsid w:val="00652525"/>
    <w:rsid w:val="00652935"/>
    <w:rsid w:val="00654F65"/>
    <w:rsid w:val="00656127"/>
    <w:rsid w:val="00657378"/>
    <w:rsid w:val="00657607"/>
    <w:rsid w:val="00657C7E"/>
    <w:rsid w:val="0066105C"/>
    <w:rsid w:val="006611EA"/>
    <w:rsid w:val="00663751"/>
    <w:rsid w:val="00664419"/>
    <w:rsid w:val="006647A5"/>
    <w:rsid w:val="00670A02"/>
    <w:rsid w:val="00671B90"/>
    <w:rsid w:val="0067284F"/>
    <w:rsid w:val="00673027"/>
    <w:rsid w:val="00673114"/>
    <w:rsid w:val="006746BC"/>
    <w:rsid w:val="006763A2"/>
    <w:rsid w:val="00676434"/>
    <w:rsid w:val="00676CBB"/>
    <w:rsid w:val="0067763D"/>
    <w:rsid w:val="0068030B"/>
    <w:rsid w:val="00680310"/>
    <w:rsid w:val="006831CA"/>
    <w:rsid w:val="00683530"/>
    <w:rsid w:val="006855E3"/>
    <w:rsid w:val="006879EE"/>
    <w:rsid w:val="00691FD0"/>
    <w:rsid w:val="00692159"/>
    <w:rsid w:val="006922BE"/>
    <w:rsid w:val="00694B9D"/>
    <w:rsid w:val="00696952"/>
    <w:rsid w:val="00697094"/>
    <w:rsid w:val="00697E73"/>
    <w:rsid w:val="006A1A4B"/>
    <w:rsid w:val="006A3C6B"/>
    <w:rsid w:val="006A65A0"/>
    <w:rsid w:val="006A6E0D"/>
    <w:rsid w:val="006B2564"/>
    <w:rsid w:val="006B5C29"/>
    <w:rsid w:val="006B662F"/>
    <w:rsid w:val="006B72B7"/>
    <w:rsid w:val="006C0CBB"/>
    <w:rsid w:val="006C4B46"/>
    <w:rsid w:val="006C7DB0"/>
    <w:rsid w:val="006D00A4"/>
    <w:rsid w:val="006D08ED"/>
    <w:rsid w:val="006D0C5B"/>
    <w:rsid w:val="006D3B38"/>
    <w:rsid w:val="006D3E86"/>
    <w:rsid w:val="006E1254"/>
    <w:rsid w:val="006E1B0B"/>
    <w:rsid w:val="006E3544"/>
    <w:rsid w:val="006E37D2"/>
    <w:rsid w:val="006E51AE"/>
    <w:rsid w:val="006F0FCC"/>
    <w:rsid w:val="006F141F"/>
    <w:rsid w:val="006F2BFD"/>
    <w:rsid w:val="006F4240"/>
    <w:rsid w:val="006F44EA"/>
    <w:rsid w:val="007007D5"/>
    <w:rsid w:val="00701FDD"/>
    <w:rsid w:val="00703F96"/>
    <w:rsid w:val="00704461"/>
    <w:rsid w:val="0070460E"/>
    <w:rsid w:val="00706C60"/>
    <w:rsid w:val="00711CA0"/>
    <w:rsid w:val="00714A2D"/>
    <w:rsid w:val="00715938"/>
    <w:rsid w:val="00720D2A"/>
    <w:rsid w:val="007212CA"/>
    <w:rsid w:val="00724453"/>
    <w:rsid w:val="007261D4"/>
    <w:rsid w:val="00726468"/>
    <w:rsid w:val="00727A51"/>
    <w:rsid w:val="00731EE0"/>
    <w:rsid w:val="0073392B"/>
    <w:rsid w:val="00733B24"/>
    <w:rsid w:val="0073545C"/>
    <w:rsid w:val="007365F9"/>
    <w:rsid w:val="00736C19"/>
    <w:rsid w:val="00737F60"/>
    <w:rsid w:val="0074068A"/>
    <w:rsid w:val="007413EF"/>
    <w:rsid w:val="007416D8"/>
    <w:rsid w:val="00741E15"/>
    <w:rsid w:val="00743B9C"/>
    <w:rsid w:val="0074416C"/>
    <w:rsid w:val="00744A0A"/>
    <w:rsid w:val="00745CEF"/>
    <w:rsid w:val="007465CA"/>
    <w:rsid w:val="0074787B"/>
    <w:rsid w:val="00750DE2"/>
    <w:rsid w:val="007511AA"/>
    <w:rsid w:val="00751A0A"/>
    <w:rsid w:val="00751E96"/>
    <w:rsid w:val="007521A5"/>
    <w:rsid w:val="00752368"/>
    <w:rsid w:val="007530BB"/>
    <w:rsid w:val="00753574"/>
    <w:rsid w:val="00754440"/>
    <w:rsid w:val="00756CE6"/>
    <w:rsid w:val="00757C57"/>
    <w:rsid w:val="007663CB"/>
    <w:rsid w:val="00772DF6"/>
    <w:rsid w:val="0077436C"/>
    <w:rsid w:val="00774B8A"/>
    <w:rsid w:val="0078252C"/>
    <w:rsid w:val="007825B1"/>
    <w:rsid w:val="007831E0"/>
    <w:rsid w:val="007841C4"/>
    <w:rsid w:val="00785C1E"/>
    <w:rsid w:val="00787521"/>
    <w:rsid w:val="00790157"/>
    <w:rsid w:val="00790516"/>
    <w:rsid w:val="00792B00"/>
    <w:rsid w:val="007968C1"/>
    <w:rsid w:val="00797899"/>
    <w:rsid w:val="00797CF0"/>
    <w:rsid w:val="007A05BD"/>
    <w:rsid w:val="007A05CB"/>
    <w:rsid w:val="007A09FA"/>
    <w:rsid w:val="007A4096"/>
    <w:rsid w:val="007A60AB"/>
    <w:rsid w:val="007B6D26"/>
    <w:rsid w:val="007B7A54"/>
    <w:rsid w:val="007C1D80"/>
    <w:rsid w:val="007C2A5F"/>
    <w:rsid w:val="007D1983"/>
    <w:rsid w:val="007D3D6C"/>
    <w:rsid w:val="007D5861"/>
    <w:rsid w:val="007D66F6"/>
    <w:rsid w:val="007D7023"/>
    <w:rsid w:val="007D719A"/>
    <w:rsid w:val="007E0708"/>
    <w:rsid w:val="007E14B1"/>
    <w:rsid w:val="007E185A"/>
    <w:rsid w:val="007E1901"/>
    <w:rsid w:val="007E1A25"/>
    <w:rsid w:val="007E5714"/>
    <w:rsid w:val="007E5842"/>
    <w:rsid w:val="007F1761"/>
    <w:rsid w:val="007F1EF0"/>
    <w:rsid w:val="007F6631"/>
    <w:rsid w:val="00803B53"/>
    <w:rsid w:val="00805DC4"/>
    <w:rsid w:val="008073BD"/>
    <w:rsid w:val="00810CB5"/>
    <w:rsid w:val="00811306"/>
    <w:rsid w:val="00812ECD"/>
    <w:rsid w:val="008138BB"/>
    <w:rsid w:val="00815479"/>
    <w:rsid w:val="00816B7B"/>
    <w:rsid w:val="00817771"/>
    <w:rsid w:val="0082129E"/>
    <w:rsid w:val="00822CAA"/>
    <w:rsid w:val="00824167"/>
    <w:rsid w:val="00827A1C"/>
    <w:rsid w:val="00827DF2"/>
    <w:rsid w:val="00830FE8"/>
    <w:rsid w:val="00832DC5"/>
    <w:rsid w:val="0083590F"/>
    <w:rsid w:val="00837821"/>
    <w:rsid w:val="008408F5"/>
    <w:rsid w:val="00841BCD"/>
    <w:rsid w:val="00841F5E"/>
    <w:rsid w:val="00843CFE"/>
    <w:rsid w:val="00844381"/>
    <w:rsid w:val="00845110"/>
    <w:rsid w:val="0084732B"/>
    <w:rsid w:val="00847BE1"/>
    <w:rsid w:val="00852173"/>
    <w:rsid w:val="00853239"/>
    <w:rsid w:val="00853C10"/>
    <w:rsid w:val="00853EA2"/>
    <w:rsid w:val="00854B12"/>
    <w:rsid w:val="008556FD"/>
    <w:rsid w:val="00856F1B"/>
    <w:rsid w:val="00857A7B"/>
    <w:rsid w:val="00862AF1"/>
    <w:rsid w:val="00863403"/>
    <w:rsid w:val="008638EC"/>
    <w:rsid w:val="008644BC"/>
    <w:rsid w:val="00864AED"/>
    <w:rsid w:val="00864B23"/>
    <w:rsid w:val="00866BD2"/>
    <w:rsid w:val="0087040C"/>
    <w:rsid w:val="00871AC4"/>
    <w:rsid w:val="0087241E"/>
    <w:rsid w:val="008735F3"/>
    <w:rsid w:val="00873BAC"/>
    <w:rsid w:val="0087406B"/>
    <w:rsid w:val="0087542A"/>
    <w:rsid w:val="0087543C"/>
    <w:rsid w:val="00876A1E"/>
    <w:rsid w:val="00877DF9"/>
    <w:rsid w:val="00880D34"/>
    <w:rsid w:val="0088228D"/>
    <w:rsid w:val="00882C56"/>
    <w:rsid w:val="00882C96"/>
    <w:rsid w:val="00883C69"/>
    <w:rsid w:val="00884400"/>
    <w:rsid w:val="00884A1D"/>
    <w:rsid w:val="008852B1"/>
    <w:rsid w:val="00886230"/>
    <w:rsid w:val="00886B3A"/>
    <w:rsid w:val="00890491"/>
    <w:rsid w:val="00892652"/>
    <w:rsid w:val="00892A01"/>
    <w:rsid w:val="008A07EA"/>
    <w:rsid w:val="008A156C"/>
    <w:rsid w:val="008A1872"/>
    <w:rsid w:val="008A199F"/>
    <w:rsid w:val="008A1B86"/>
    <w:rsid w:val="008A2939"/>
    <w:rsid w:val="008A2E93"/>
    <w:rsid w:val="008A3E6B"/>
    <w:rsid w:val="008A5D17"/>
    <w:rsid w:val="008A7EEC"/>
    <w:rsid w:val="008B49DE"/>
    <w:rsid w:val="008B4FEB"/>
    <w:rsid w:val="008B61F9"/>
    <w:rsid w:val="008B6F90"/>
    <w:rsid w:val="008C3BDB"/>
    <w:rsid w:val="008C3D3C"/>
    <w:rsid w:val="008C4E68"/>
    <w:rsid w:val="008C535A"/>
    <w:rsid w:val="008C624B"/>
    <w:rsid w:val="008C6F03"/>
    <w:rsid w:val="008C71E8"/>
    <w:rsid w:val="008C7541"/>
    <w:rsid w:val="008D20D5"/>
    <w:rsid w:val="008D2F80"/>
    <w:rsid w:val="008D3BCF"/>
    <w:rsid w:val="008D4228"/>
    <w:rsid w:val="008D7C05"/>
    <w:rsid w:val="008E3025"/>
    <w:rsid w:val="008E5B58"/>
    <w:rsid w:val="008F2EF6"/>
    <w:rsid w:val="008F4619"/>
    <w:rsid w:val="00902201"/>
    <w:rsid w:val="00902A91"/>
    <w:rsid w:val="0090340B"/>
    <w:rsid w:val="00904B5A"/>
    <w:rsid w:val="0090766E"/>
    <w:rsid w:val="00907B1D"/>
    <w:rsid w:val="0091042C"/>
    <w:rsid w:val="009108E0"/>
    <w:rsid w:val="00912626"/>
    <w:rsid w:val="00912B7C"/>
    <w:rsid w:val="0091550E"/>
    <w:rsid w:val="00917D8C"/>
    <w:rsid w:val="009201F7"/>
    <w:rsid w:val="00921FEE"/>
    <w:rsid w:val="00922894"/>
    <w:rsid w:val="00922E21"/>
    <w:rsid w:val="00931CE1"/>
    <w:rsid w:val="009322CC"/>
    <w:rsid w:val="00932947"/>
    <w:rsid w:val="0093515F"/>
    <w:rsid w:val="00941529"/>
    <w:rsid w:val="00941541"/>
    <w:rsid w:val="009417ED"/>
    <w:rsid w:val="00942F4F"/>
    <w:rsid w:val="00944BF4"/>
    <w:rsid w:val="00944F7E"/>
    <w:rsid w:val="00945BB4"/>
    <w:rsid w:val="0094635F"/>
    <w:rsid w:val="009465D7"/>
    <w:rsid w:val="00946639"/>
    <w:rsid w:val="00950F0C"/>
    <w:rsid w:val="0095244E"/>
    <w:rsid w:val="0095365F"/>
    <w:rsid w:val="00955B2B"/>
    <w:rsid w:val="00956CA7"/>
    <w:rsid w:val="00957EB2"/>
    <w:rsid w:val="009622CF"/>
    <w:rsid w:val="009631CA"/>
    <w:rsid w:val="009635CE"/>
    <w:rsid w:val="00970676"/>
    <w:rsid w:val="00971BE6"/>
    <w:rsid w:val="00974D49"/>
    <w:rsid w:val="009828FF"/>
    <w:rsid w:val="0098453D"/>
    <w:rsid w:val="009851A0"/>
    <w:rsid w:val="009902B3"/>
    <w:rsid w:val="00990572"/>
    <w:rsid w:val="009912BF"/>
    <w:rsid w:val="009935D1"/>
    <w:rsid w:val="00995574"/>
    <w:rsid w:val="00995DE5"/>
    <w:rsid w:val="00997F59"/>
    <w:rsid w:val="009A1EB5"/>
    <w:rsid w:val="009A2CC6"/>
    <w:rsid w:val="009A3B82"/>
    <w:rsid w:val="009A5EA8"/>
    <w:rsid w:val="009A63DB"/>
    <w:rsid w:val="009A6AFC"/>
    <w:rsid w:val="009A6D35"/>
    <w:rsid w:val="009A718B"/>
    <w:rsid w:val="009A7781"/>
    <w:rsid w:val="009B1933"/>
    <w:rsid w:val="009B52B9"/>
    <w:rsid w:val="009B7E0F"/>
    <w:rsid w:val="009C2AF4"/>
    <w:rsid w:val="009C342D"/>
    <w:rsid w:val="009C35CA"/>
    <w:rsid w:val="009C4077"/>
    <w:rsid w:val="009C70D4"/>
    <w:rsid w:val="009C764B"/>
    <w:rsid w:val="009C7DFD"/>
    <w:rsid w:val="009D1833"/>
    <w:rsid w:val="009D4A3B"/>
    <w:rsid w:val="009D560B"/>
    <w:rsid w:val="009E0174"/>
    <w:rsid w:val="009E0448"/>
    <w:rsid w:val="009E07C2"/>
    <w:rsid w:val="009E1A86"/>
    <w:rsid w:val="009E1F7D"/>
    <w:rsid w:val="009E3479"/>
    <w:rsid w:val="009E35C3"/>
    <w:rsid w:val="009E46E8"/>
    <w:rsid w:val="009E67CD"/>
    <w:rsid w:val="009F0B56"/>
    <w:rsid w:val="009F1763"/>
    <w:rsid w:val="00A01EE1"/>
    <w:rsid w:val="00A02DD2"/>
    <w:rsid w:val="00A03DBF"/>
    <w:rsid w:val="00A06579"/>
    <w:rsid w:val="00A10BC6"/>
    <w:rsid w:val="00A14231"/>
    <w:rsid w:val="00A147A2"/>
    <w:rsid w:val="00A15D13"/>
    <w:rsid w:val="00A16D4C"/>
    <w:rsid w:val="00A20022"/>
    <w:rsid w:val="00A203B0"/>
    <w:rsid w:val="00A21986"/>
    <w:rsid w:val="00A22A29"/>
    <w:rsid w:val="00A24CC9"/>
    <w:rsid w:val="00A26844"/>
    <w:rsid w:val="00A26C38"/>
    <w:rsid w:val="00A26E88"/>
    <w:rsid w:val="00A30053"/>
    <w:rsid w:val="00A30876"/>
    <w:rsid w:val="00A311D2"/>
    <w:rsid w:val="00A316AB"/>
    <w:rsid w:val="00A35A7D"/>
    <w:rsid w:val="00A35DD2"/>
    <w:rsid w:val="00A3724C"/>
    <w:rsid w:val="00A40A20"/>
    <w:rsid w:val="00A431A7"/>
    <w:rsid w:val="00A43320"/>
    <w:rsid w:val="00A436A6"/>
    <w:rsid w:val="00A44DF0"/>
    <w:rsid w:val="00A450A0"/>
    <w:rsid w:val="00A45B28"/>
    <w:rsid w:val="00A47229"/>
    <w:rsid w:val="00A473EE"/>
    <w:rsid w:val="00A504DA"/>
    <w:rsid w:val="00A52531"/>
    <w:rsid w:val="00A53638"/>
    <w:rsid w:val="00A537ED"/>
    <w:rsid w:val="00A54924"/>
    <w:rsid w:val="00A55E23"/>
    <w:rsid w:val="00A55E9B"/>
    <w:rsid w:val="00A56D54"/>
    <w:rsid w:val="00A6048E"/>
    <w:rsid w:val="00A604E3"/>
    <w:rsid w:val="00A62D37"/>
    <w:rsid w:val="00A66967"/>
    <w:rsid w:val="00A71D5F"/>
    <w:rsid w:val="00A76911"/>
    <w:rsid w:val="00A779EC"/>
    <w:rsid w:val="00A77A2A"/>
    <w:rsid w:val="00A83542"/>
    <w:rsid w:val="00A84A0A"/>
    <w:rsid w:val="00A86337"/>
    <w:rsid w:val="00A86AA8"/>
    <w:rsid w:val="00A90AE8"/>
    <w:rsid w:val="00A910DC"/>
    <w:rsid w:val="00A92CCF"/>
    <w:rsid w:val="00A94AAD"/>
    <w:rsid w:val="00A95886"/>
    <w:rsid w:val="00A95CFE"/>
    <w:rsid w:val="00AA0006"/>
    <w:rsid w:val="00AA0B82"/>
    <w:rsid w:val="00AA16F1"/>
    <w:rsid w:val="00AA449B"/>
    <w:rsid w:val="00AA67F9"/>
    <w:rsid w:val="00AA71A0"/>
    <w:rsid w:val="00AB2328"/>
    <w:rsid w:val="00AB2534"/>
    <w:rsid w:val="00AB3F7B"/>
    <w:rsid w:val="00AB4380"/>
    <w:rsid w:val="00AC1A2E"/>
    <w:rsid w:val="00AC53E0"/>
    <w:rsid w:val="00AD18CB"/>
    <w:rsid w:val="00AD21E0"/>
    <w:rsid w:val="00AD287D"/>
    <w:rsid w:val="00AD2EFD"/>
    <w:rsid w:val="00AD3359"/>
    <w:rsid w:val="00AD35BF"/>
    <w:rsid w:val="00AD4C82"/>
    <w:rsid w:val="00AD5FE7"/>
    <w:rsid w:val="00AE0F95"/>
    <w:rsid w:val="00AE50DA"/>
    <w:rsid w:val="00AE5FA1"/>
    <w:rsid w:val="00AE61F7"/>
    <w:rsid w:val="00AE6D46"/>
    <w:rsid w:val="00AE784C"/>
    <w:rsid w:val="00AF00BB"/>
    <w:rsid w:val="00AF0EB5"/>
    <w:rsid w:val="00AF131E"/>
    <w:rsid w:val="00AF3A9A"/>
    <w:rsid w:val="00AF50F5"/>
    <w:rsid w:val="00AF669A"/>
    <w:rsid w:val="00AF7814"/>
    <w:rsid w:val="00B03A13"/>
    <w:rsid w:val="00B046C0"/>
    <w:rsid w:val="00B04831"/>
    <w:rsid w:val="00B048C1"/>
    <w:rsid w:val="00B0580C"/>
    <w:rsid w:val="00B059CF"/>
    <w:rsid w:val="00B071F9"/>
    <w:rsid w:val="00B07552"/>
    <w:rsid w:val="00B102AA"/>
    <w:rsid w:val="00B11094"/>
    <w:rsid w:val="00B1272E"/>
    <w:rsid w:val="00B1398C"/>
    <w:rsid w:val="00B13F97"/>
    <w:rsid w:val="00B13FC0"/>
    <w:rsid w:val="00B14A2C"/>
    <w:rsid w:val="00B17F12"/>
    <w:rsid w:val="00B20AE6"/>
    <w:rsid w:val="00B2277B"/>
    <w:rsid w:val="00B2401A"/>
    <w:rsid w:val="00B24437"/>
    <w:rsid w:val="00B25684"/>
    <w:rsid w:val="00B313C3"/>
    <w:rsid w:val="00B34536"/>
    <w:rsid w:val="00B356E8"/>
    <w:rsid w:val="00B409E8"/>
    <w:rsid w:val="00B44EB2"/>
    <w:rsid w:val="00B46853"/>
    <w:rsid w:val="00B51131"/>
    <w:rsid w:val="00B52A03"/>
    <w:rsid w:val="00B53615"/>
    <w:rsid w:val="00B55991"/>
    <w:rsid w:val="00B567BC"/>
    <w:rsid w:val="00B56962"/>
    <w:rsid w:val="00B56FED"/>
    <w:rsid w:val="00B575BC"/>
    <w:rsid w:val="00B57C5E"/>
    <w:rsid w:val="00B60DE9"/>
    <w:rsid w:val="00B61D42"/>
    <w:rsid w:val="00B6235F"/>
    <w:rsid w:val="00B62616"/>
    <w:rsid w:val="00B650AB"/>
    <w:rsid w:val="00B65B67"/>
    <w:rsid w:val="00B666B3"/>
    <w:rsid w:val="00B70FDB"/>
    <w:rsid w:val="00B8421E"/>
    <w:rsid w:val="00B85C0F"/>
    <w:rsid w:val="00B85D19"/>
    <w:rsid w:val="00B85E95"/>
    <w:rsid w:val="00B87381"/>
    <w:rsid w:val="00B92134"/>
    <w:rsid w:val="00B92403"/>
    <w:rsid w:val="00B95A6B"/>
    <w:rsid w:val="00B95AFE"/>
    <w:rsid w:val="00BA0699"/>
    <w:rsid w:val="00BA5954"/>
    <w:rsid w:val="00BB28C7"/>
    <w:rsid w:val="00BB7641"/>
    <w:rsid w:val="00BC282A"/>
    <w:rsid w:val="00BD70DD"/>
    <w:rsid w:val="00BE23E2"/>
    <w:rsid w:val="00BE2C24"/>
    <w:rsid w:val="00BE4A4B"/>
    <w:rsid w:val="00BE5714"/>
    <w:rsid w:val="00BE5D4A"/>
    <w:rsid w:val="00BE6054"/>
    <w:rsid w:val="00BE6E05"/>
    <w:rsid w:val="00BE7370"/>
    <w:rsid w:val="00BE74B3"/>
    <w:rsid w:val="00BF22D4"/>
    <w:rsid w:val="00BF24BC"/>
    <w:rsid w:val="00BF26D3"/>
    <w:rsid w:val="00BF439A"/>
    <w:rsid w:val="00BF55A2"/>
    <w:rsid w:val="00BF7FBA"/>
    <w:rsid w:val="00C00E3B"/>
    <w:rsid w:val="00C02D74"/>
    <w:rsid w:val="00C05591"/>
    <w:rsid w:val="00C07411"/>
    <w:rsid w:val="00C07642"/>
    <w:rsid w:val="00C14266"/>
    <w:rsid w:val="00C15A69"/>
    <w:rsid w:val="00C16398"/>
    <w:rsid w:val="00C17C18"/>
    <w:rsid w:val="00C2086E"/>
    <w:rsid w:val="00C22C3C"/>
    <w:rsid w:val="00C310C3"/>
    <w:rsid w:val="00C40A8F"/>
    <w:rsid w:val="00C42983"/>
    <w:rsid w:val="00C43156"/>
    <w:rsid w:val="00C43C4B"/>
    <w:rsid w:val="00C45D07"/>
    <w:rsid w:val="00C46D3D"/>
    <w:rsid w:val="00C51CDC"/>
    <w:rsid w:val="00C52275"/>
    <w:rsid w:val="00C53121"/>
    <w:rsid w:val="00C53819"/>
    <w:rsid w:val="00C539F7"/>
    <w:rsid w:val="00C53A85"/>
    <w:rsid w:val="00C54056"/>
    <w:rsid w:val="00C54F78"/>
    <w:rsid w:val="00C6154C"/>
    <w:rsid w:val="00C65E3A"/>
    <w:rsid w:val="00C65F9F"/>
    <w:rsid w:val="00C67002"/>
    <w:rsid w:val="00C70FCC"/>
    <w:rsid w:val="00C7147F"/>
    <w:rsid w:val="00C71984"/>
    <w:rsid w:val="00C724CC"/>
    <w:rsid w:val="00C73064"/>
    <w:rsid w:val="00C734C8"/>
    <w:rsid w:val="00C74683"/>
    <w:rsid w:val="00C74A08"/>
    <w:rsid w:val="00C74C92"/>
    <w:rsid w:val="00C752AD"/>
    <w:rsid w:val="00C75A6D"/>
    <w:rsid w:val="00C7679D"/>
    <w:rsid w:val="00C777FB"/>
    <w:rsid w:val="00C816B4"/>
    <w:rsid w:val="00C8177B"/>
    <w:rsid w:val="00C8256B"/>
    <w:rsid w:val="00C83C14"/>
    <w:rsid w:val="00C84928"/>
    <w:rsid w:val="00C85876"/>
    <w:rsid w:val="00C85A87"/>
    <w:rsid w:val="00C91DBB"/>
    <w:rsid w:val="00C91FE6"/>
    <w:rsid w:val="00C92232"/>
    <w:rsid w:val="00C928CD"/>
    <w:rsid w:val="00C9313E"/>
    <w:rsid w:val="00C962F6"/>
    <w:rsid w:val="00C9638C"/>
    <w:rsid w:val="00CA1A19"/>
    <w:rsid w:val="00CA1A6D"/>
    <w:rsid w:val="00CA1D5D"/>
    <w:rsid w:val="00CA2A20"/>
    <w:rsid w:val="00CA326C"/>
    <w:rsid w:val="00CA3BEE"/>
    <w:rsid w:val="00CA5D1E"/>
    <w:rsid w:val="00CA641A"/>
    <w:rsid w:val="00CA7A63"/>
    <w:rsid w:val="00CB11DB"/>
    <w:rsid w:val="00CB1B61"/>
    <w:rsid w:val="00CB22ED"/>
    <w:rsid w:val="00CB2F79"/>
    <w:rsid w:val="00CB348C"/>
    <w:rsid w:val="00CB4939"/>
    <w:rsid w:val="00CB5101"/>
    <w:rsid w:val="00CB5838"/>
    <w:rsid w:val="00CC22E7"/>
    <w:rsid w:val="00CC44D9"/>
    <w:rsid w:val="00CC4658"/>
    <w:rsid w:val="00CC5F38"/>
    <w:rsid w:val="00CD0234"/>
    <w:rsid w:val="00CD2327"/>
    <w:rsid w:val="00CD2895"/>
    <w:rsid w:val="00CD445F"/>
    <w:rsid w:val="00CD564F"/>
    <w:rsid w:val="00CD6D18"/>
    <w:rsid w:val="00CD7E82"/>
    <w:rsid w:val="00CD7FB2"/>
    <w:rsid w:val="00CE01D6"/>
    <w:rsid w:val="00CE11AF"/>
    <w:rsid w:val="00CE18D3"/>
    <w:rsid w:val="00CE2AAC"/>
    <w:rsid w:val="00CE5119"/>
    <w:rsid w:val="00CE55E1"/>
    <w:rsid w:val="00CE5C1E"/>
    <w:rsid w:val="00CE5FEA"/>
    <w:rsid w:val="00CF1EDF"/>
    <w:rsid w:val="00CF3BF2"/>
    <w:rsid w:val="00CF629D"/>
    <w:rsid w:val="00D02E26"/>
    <w:rsid w:val="00D11458"/>
    <w:rsid w:val="00D11670"/>
    <w:rsid w:val="00D12069"/>
    <w:rsid w:val="00D1323A"/>
    <w:rsid w:val="00D1515B"/>
    <w:rsid w:val="00D15D9D"/>
    <w:rsid w:val="00D16047"/>
    <w:rsid w:val="00D16541"/>
    <w:rsid w:val="00D17569"/>
    <w:rsid w:val="00D215CA"/>
    <w:rsid w:val="00D21E69"/>
    <w:rsid w:val="00D2268A"/>
    <w:rsid w:val="00D229A5"/>
    <w:rsid w:val="00D239E1"/>
    <w:rsid w:val="00D308D3"/>
    <w:rsid w:val="00D30929"/>
    <w:rsid w:val="00D32C1E"/>
    <w:rsid w:val="00D36E9C"/>
    <w:rsid w:val="00D37365"/>
    <w:rsid w:val="00D37C14"/>
    <w:rsid w:val="00D404DF"/>
    <w:rsid w:val="00D412DF"/>
    <w:rsid w:val="00D42432"/>
    <w:rsid w:val="00D47B73"/>
    <w:rsid w:val="00D507A4"/>
    <w:rsid w:val="00D509C3"/>
    <w:rsid w:val="00D521A3"/>
    <w:rsid w:val="00D53B41"/>
    <w:rsid w:val="00D5400A"/>
    <w:rsid w:val="00D54070"/>
    <w:rsid w:val="00D540D9"/>
    <w:rsid w:val="00D5412F"/>
    <w:rsid w:val="00D60230"/>
    <w:rsid w:val="00D647F0"/>
    <w:rsid w:val="00D72D68"/>
    <w:rsid w:val="00D7380C"/>
    <w:rsid w:val="00D849C9"/>
    <w:rsid w:val="00D856DD"/>
    <w:rsid w:val="00D8674A"/>
    <w:rsid w:val="00D8750C"/>
    <w:rsid w:val="00D918D3"/>
    <w:rsid w:val="00D92160"/>
    <w:rsid w:val="00D930EA"/>
    <w:rsid w:val="00D9446C"/>
    <w:rsid w:val="00DA0821"/>
    <w:rsid w:val="00DA33C5"/>
    <w:rsid w:val="00DA4DF9"/>
    <w:rsid w:val="00DA55F5"/>
    <w:rsid w:val="00DA6DB1"/>
    <w:rsid w:val="00DB015F"/>
    <w:rsid w:val="00DB0696"/>
    <w:rsid w:val="00DB22C7"/>
    <w:rsid w:val="00DB2BD8"/>
    <w:rsid w:val="00DB454E"/>
    <w:rsid w:val="00DC13C2"/>
    <w:rsid w:val="00DC270C"/>
    <w:rsid w:val="00DC2C6D"/>
    <w:rsid w:val="00DC3C59"/>
    <w:rsid w:val="00DC41C4"/>
    <w:rsid w:val="00DC462B"/>
    <w:rsid w:val="00DC5E0E"/>
    <w:rsid w:val="00DC63E7"/>
    <w:rsid w:val="00DC761D"/>
    <w:rsid w:val="00DD1FD3"/>
    <w:rsid w:val="00DE0237"/>
    <w:rsid w:val="00DE08B1"/>
    <w:rsid w:val="00DE0B4B"/>
    <w:rsid w:val="00DE2075"/>
    <w:rsid w:val="00DE2339"/>
    <w:rsid w:val="00DE24C6"/>
    <w:rsid w:val="00DE3036"/>
    <w:rsid w:val="00DE30CE"/>
    <w:rsid w:val="00DE4AD3"/>
    <w:rsid w:val="00DE5B32"/>
    <w:rsid w:val="00DE5FBF"/>
    <w:rsid w:val="00DE62D8"/>
    <w:rsid w:val="00DE6942"/>
    <w:rsid w:val="00DE6C5A"/>
    <w:rsid w:val="00DE7C26"/>
    <w:rsid w:val="00DE7DE1"/>
    <w:rsid w:val="00DF2C7D"/>
    <w:rsid w:val="00DF3216"/>
    <w:rsid w:val="00DF3AAC"/>
    <w:rsid w:val="00DF5DA7"/>
    <w:rsid w:val="00DF66D3"/>
    <w:rsid w:val="00DF6EA6"/>
    <w:rsid w:val="00DF7575"/>
    <w:rsid w:val="00E00A75"/>
    <w:rsid w:val="00E00ED5"/>
    <w:rsid w:val="00E02789"/>
    <w:rsid w:val="00E02E5C"/>
    <w:rsid w:val="00E04629"/>
    <w:rsid w:val="00E05173"/>
    <w:rsid w:val="00E05324"/>
    <w:rsid w:val="00E10A44"/>
    <w:rsid w:val="00E129DA"/>
    <w:rsid w:val="00E15694"/>
    <w:rsid w:val="00E15BB4"/>
    <w:rsid w:val="00E2019B"/>
    <w:rsid w:val="00E20BD2"/>
    <w:rsid w:val="00E21776"/>
    <w:rsid w:val="00E258F4"/>
    <w:rsid w:val="00E2640A"/>
    <w:rsid w:val="00E267AC"/>
    <w:rsid w:val="00E27AF1"/>
    <w:rsid w:val="00E30D14"/>
    <w:rsid w:val="00E312C3"/>
    <w:rsid w:val="00E31BC2"/>
    <w:rsid w:val="00E34A3D"/>
    <w:rsid w:val="00E377B6"/>
    <w:rsid w:val="00E37C35"/>
    <w:rsid w:val="00E40CA9"/>
    <w:rsid w:val="00E42173"/>
    <w:rsid w:val="00E473A1"/>
    <w:rsid w:val="00E474E1"/>
    <w:rsid w:val="00E514A4"/>
    <w:rsid w:val="00E53B72"/>
    <w:rsid w:val="00E54F35"/>
    <w:rsid w:val="00E55231"/>
    <w:rsid w:val="00E55DC9"/>
    <w:rsid w:val="00E56100"/>
    <w:rsid w:val="00E57A22"/>
    <w:rsid w:val="00E57E57"/>
    <w:rsid w:val="00E61661"/>
    <w:rsid w:val="00E63AE9"/>
    <w:rsid w:val="00E63F6C"/>
    <w:rsid w:val="00E662F4"/>
    <w:rsid w:val="00E66B30"/>
    <w:rsid w:val="00E70524"/>
    <w:rsid w:val="00E70861"/>
    <w:rsid w:val="00E70D81"/>
    <w:rsid w:val="00E7118F"/>
    <w:rsid w:val="00E7121F"/>
    <w:rsid w:val="00E719F3"/>
    <w:rsid w:val="00E731E1"/>
    <w:rsid w:val="00E732FF"/>
    <w:rsid w:val="00E73A8C"/>
    <w:rsid w:val="00E74117"/>
    <w:rsid w:val="00E74855"/>
    <w:rsid w:val="00E76914"/>
    <w:rsid w:val="00E81C0D"/>
    <w:rsid w:val="00E832B9"/>
    <w:rsid w:val="00E83874"/>
    <w:rsid w:val="00E84AF2"/>
    <w:rsid w:val="00E84B7E"/>
    <w:rsid w:val="00E85E10"/>
    <w:rsid w:val="00E87514"/>
    <w:rsid w:val="00E91FE0"/>
    <w:rsid w:val="00E9564B"/>
    <w:rsid w:val="00E95A00"/>
    <w:rsid w:val="00E974E9"/>
    <w:rsid w:val="00EA0B4D"/>
    <w:rsid w:val="00EA0BEE"/>
    <w:rsid w:val="00EA235D"/>
    <w:rsid w:val="00EA4160"/>
    <w:rsid w:val="00EA48D2"/>
    <w:rsid w:val="00EA7085"/>
    <w:rsid w:val="00EA750A"/>
    <w:rsid w:val="00EA7748"/>
    <w:rsid w:val="00EA7E35"/>
    <w:rsid w:val="00EB0C80"/>
    <w:rsid w:val="00EB1384"/>
    <w:rsid w:val="00EB139C"/>
    <w:rsid w:val="00EB2A17"/>
    <w:rsid w:val="00EB2C80"/>
    <w:rsid w:val="00EB30A7"/>
    <w:rsid w:val="00EB6699"/>
    <w:rsid w:val="00EB73D8"/>
    <w:rsid w:val="00EC3B87"/>
    <w:rsid w:val="00EC5229"/>
    <w:rsid w:val="00EC676D"/>
    <w:rsid w:val="00ED066D"/>
    <w:rsid w:val="00ED1BC6"/>
    <w:rsid w:val="00ED2223"/>
    <w:rsid w:val="00EE1EA6"/>
    <w:rsid w:val="00EE2A5C"/>
    <w:rsid w:val="00EE2FEC"/>
    <w:rsid w:val="00EE372B"/>
    <w:rsid w:val="00EE5A37"/>
    <w:rsid w:val="00EE6D6E"/>
    <w:rsid w:val="00EF0FAE"/>
    <w:rsid w:val="00EF2EAD"/>
    <w:rsid w:val="00EF358A"/>
    <w:rsid w:val="00EF3ACC"/>
    <w:rsid w:val="00EF4D2F"/>
    <w:rsid w:val="00EF6FDB"/>
    <w:rsid w:val="00F01188"/>
    <w:rsid w:val="00F030C1"/>
    <w:rsid w:val="00F04267"/>
    <w:rsid w:val="00F06914"/>
    <w:rsid w:val="00F06EB9"/>
    <w:rsid w:val="00F0743E"/>
    <w:rsid w:val="00F11546"/>
    <w:rsid w:val="00F11781"/>
    <w:rsid w:val="00F13E36"/>
    <w:rsid w:val="00F16975"/>
    <w:rsid w:val="00F174AB"/>
    <w:rsid w:val="00F17733"/>
    <w:rsid w:val="00F17C58"/>
    <w:rsid w:val="00F25F9A"/>
    <w:rsid w:val="00F27FBB"/>
    <w:rsid w:val="00F32B47"/>
    <w:rsid w:val="00F35898"/>
    <w:rsid w:val="00F3629C"/>
    <w:rsid w:val="00F37574"/>
    <w:rsid w:val="00F37831"/>
    <w:rsid w:val="00F41B20"/>
    <w:rsid w:val="00F423C0"/>
    <w:rsid w:val="00F44D74"/>
    <w:rsid w:val="00F45313"/>
    <w:rsid w:val="00F46A04"/>
    <w:rsid w:val="00F47F9F"/>
    <w:rsid w:val="00F51E8A"/>
    <w:rsid w:val="00F52D55"/>
    <w:rsid w:val="00F53EC4"/>
    <w:rsid w:val="00F5494B"/>
    <w:rsid w:val="00F55AE9"/>
    <w:rsid w:val="00F5702E"/>
    <w:rsid w:val="00F57224"/>
    <w:rsid w:val="00F57C8F"/>
    <w:rsid w:val="00F6197B"/>
    <w:rsid w:val="00F626E5"/>
    <w:rsid w:val="00F64B71"/>
    <w:rsid w:val="00F6607F"/>
    <w:rsid w:val="00F66BE3"/>
    <w:rsid w:val="00F70C0E"/>
    <w:rsid w:val="00F71287"/>
    <w:rsid w:val="00F72DF2"/>
    <w:rsid w:val="00F7313A"/>
    <w:rsid w:val="00F73BD9"/>
    <w:rsid w:val="00F742F8"/>
    <w:rsid w:val="00F75C49"/>
    <w:rsid w:val="00F81419"/>
    <w:rsid w:val="00F81FA3"/>
    <w:rsid w:val="00F856F6"/>
    <w:rsid w:val="00F86B01"/>
    <w:rsid w:val="00F944E0"/>
    <w:rsid w:val="00F9580A"/>
    <w:rsid w:val="00F96977"/>
    <w:rsid w:val="00FA5F0B"/>
    <w:rsid w:val="00FA6B5C"/>
    <w:rsid w:val="00FA7B8B"/>
    <w:rsid w:val="00FB04B6"/>
    <w:rsid w:val="00FB7794"/>
    <w:rsid w:val="00FC0838"/>
    <w:rsid w:val="00FC278F"/>
    <w:rsid w:val="00FC63CA"/>
    <w:rsid w:val="00FD3D1C"/>
    <w:rsid w:val="00FD44B4"/>
    <w:rsid w:val="00FD5561"/>
    <w:rsid w:val="00FD65F3"/>
    <w:rsid w:val="00FE11CD"/>
    <w:rsid w:val="00FE34AF"/>
    <w:rsid w:val="00FE35AF"/>
    <w:rsid w:val="00FE3C40"/>
    <w:rsid w:val="00FE5BE2"/>
    <w:rsid w:val="00FE74CE"/>
    <w:rsid w:val="00FF0808"/>
    <w:rsid w:val="00FF30ED"/>
    <w:rsid w:val="00FF3149"/>
    <w:rsid w:val="00FF346B"/>
    <w:rsid w:val="00FF4B6E"/>
    <w:rsid w:val="00FF627A"/>
    <w:rsid w:val="00FF69F6"/>
    <w:rsid w:val="00FF6C30"/>
    <w:rsid w:val="00FF6C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ff9ff"/>
    </o:shapedefaults>
    <o:shapelayout v:ext="edit">
      <o:idmap v:ext="edit" data="2"/>
    </o:shapelayout>
  </w:shapeDefaults>
  <w:decimalSymbol w:val="."/>
  <w:listSeparator w:val=","/>
  <w14:docId w14:val="24BB87D1"/>
  <w15:chartTrackingRefBased/>
  <w15:docId w15:val="{7A1034B6-DCA1-4CFC-9FE6-226873A92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4AF"/>
    <w:pPr>
      <w:spacing w:after="200" w:line="276" w:lineRule="auto"/>
    </w:pPr>
    <w:rPr>
      <w:sz w:val="22"/>
      <w:szCs w:val="22"/>
    </w:rPr>
  </w:style>
  <w:style w:type="paragraph" w:styleId="Heading1">
    <w:name w:val="heading 1"/>
    <w:basedOn w:val="Normal"/>
    <w:next w:val="Normal"/>
    <w:link w:val="Heading1Char"/>
    <w:uiPriority w:val="9"/>
    <w:qFormat/>
    <w:rsid w:val="00F41B20"/>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712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9A7781"/>
    <w:pPr>
      <w:tabs>
        <w:tab w:val="center" w:pos="4680"/>
        <w:tab w:val="right" w:pos="9360"/>
      </w:tabs>
    </w:pPr>
  </w:style>
  <w:style w:type="character" w:customStyle="1" w:styleId="HeaderChar">
    <w:name w:val="Header Char"/>
    <w:basedOn w:val="DefaultParagraphFont"/>
    <w:link w:val="Header"/>
    <w:rsid w:val="009A7781"/>
  </w:style>
  <w:style w:type="paragraph" w:styleId="Footer">
    <w:name w:val="footer"/>
    <w:basedOn w:val="Normal"/>
    <w:link w:val="FooterChar"/>
    <w:uiPriority w:val="99"/>
    <w:unhideWhenUsed/>
    <w:rsid w:val="009A7781"/>
    <w:pPr>
      <w:tabs>
        <w:tab w:val="center" w:pos="4680"/>
        <w:tab w:val="right" w:pos="9360"/>
      </w:tabs>
    </w:pPr>
  </w:style>
  <w:style w:type="character" w:customStyle="1" w:styleId="FooterChar">
    <w:name w:val="Footer Char"/>
    <w:basedOn w:val="DefaultParagraphFont"/>
    <w:link w:val="Footer"/>
    <w:uiPriority w:val="99"/>
    <w:rsid w:val="009A7781"/>
  </w:style>
  <w:style w:type="paragraph" w:styleId="ListParagraph">
    <w:name w:val="List Paragraph"/>
    <w:basedOn w:val="Normal"/>
    <w:uiPriority w:val="34"/>
    <w:qFormat/>
    <w:rsid w:val="00556D2B"/>
    <w:pPr>
      <w:ind w:left="720"/>
    </w:pPr>
  </w:style>
  <w:style w:type="paragraph" w:styleId="BalloonText">
    <w:name w:val="Balloon Text"/>
    <w:basedOn w:val="Normal"/>
    <w:link w:val="BalloonTextChar"/>
    <w:uiPriority w:val="99"/>
    <w:semiHidden/>
    <w:unhideWhenUsed/>
    <w:rsid w:val="00DF5DA7"/>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DF5DA7"/>
    <w:rPr>
      <w:rFonts w:ascii="Tahoma" w:hAnsi="Tahoma" w:cs="Tahoma"/>
      <w:sz w:val="16"/>
      <w:szCs w:val="16"/>
    </w:rPr>
  </w:style>
  <w:style w:type="character" w:styleId="Hyperlink">
    <w:name w:val="Hyperlink"/>
    <w:uiPriority w:val="99"/>
    <w:unhideWhenUsed/>
    <w:rsid w:val="009A6D35"/>
    <w:rPr>
      <w:color w:val="0000FF"/>
      <w:u w:val="single"/>
    </w:rPr>
  </w:style>
  <w:style w:type="character" w:styleId="CommentReference">
    <w:name w:val="annotation reference"/>
    <w:uiPriority w:val="99"/>
    <w:semiHidden/>
    <w:unhideWhenUsed/>
    <w:rsid w:val="00671B90"/>
    <w:rPr>
      <w:sz w:val="16"/>
      <w:szCs w:val="16"/>
    </w:rPr>
  </w:style>
  <w:style w:type="paragraph" w:styleId="CommentText">
    <w:name w:val="annotation text"/>
    <w:basedOn w:val="Normal"/>
    <w:link w:val="CommentTextChar"/>
    <w:uiPriority w:val="99"/>
    <w:unhideWhenUsed/>
    <w:rsid w:val="00671B90"/>
    <w:rPr>
      <w:sz w:val="20"/>
      <w:szCs w:val="20"/>
    </w:rPr>
  </w:style>
  <w:style w:type="character" w:customStyle="1" w:styleId="CommentTextChar">
    <w:name w:val="Comment Text Char"/>
    <w:basedOn w:val="DefaultParagraphFont"/>
    <w:link w:val="CommentText"/>
    <w:uiPriority w:val="99"/>
    <w:rsid w:val="00671B90"/>
  </w:style>
  <w:style w:type="paragraph" w:styleId="CommentSubject">
    <w:name w:val="annotation subject"/>
    <w:basedOn w:val="CommentText"/>
    <w:next w:val="CommentText"/>
    <w:link w:val="CommentSubjectChar"/>
    <w:uiPriority w:val="99"/>
    <w:semiHidden/>
    <w:unhideWhenUsed/>
    <w:rsid w:val="00671B90"/>
    <w:rPr>
      <w:b/>
      <w:bCs/>
      <w:lang w:val="x-none" w:eastAsia="x-none"/>
    </w:rPr>
  </w:style>
  <w:style w:type="character" w:customStyle="1" w:styleId="CommentSubjectChar">
    <w:name w:val="Comment Subject Char"/>
    <w:link w:val="CommentSubject"/>
    <w:uiPriority w:val="99"/>
    <w:semiHidden/>
    <w:rsid w:val="00671B90"/>
    <w:rPr>
      <w:b/>
      <w:bCs/>
    </w:rPr>
  </w:style>
  <w:style w:type="paragraph" w:styleId="Revision">
    <w:name w:val="Revision"/>
    <w:hidden/>
    <w:uiPriority w:val="99"/>
    <w:semiHidden/>
    <w:rsid w:val="00671B90"/>
    <w:rPr>
      <w:sz w:val="22"/>
      <w:szCs w:val="22"/>
    </w:rPr>
  </w:style>
  <w:style w:type="paragraph" w:customStyle="1" w:styleId="Default">
    <w:name w:val="Default"/>
    <w:rsid w:val="000E061C"/>
    <w:pPr>
      <w:autoSpaceDE w:val="0"/>
      <w:autoSpaceDN w:val="0"/>
      <w:adjustRightInd w:val="0"/>
    </w:pPr>
    <w:rPr>
      <w:rFonts w:ascii="Times New Roman" w:hAnsi="Times New Roman"/>
      <w:color w:val="000000"/>
      <w:sz w:val="24"/>
      <w:szCs w:val="24"/>
    </w:rPr>
  </w:style>
  <w:style w:type="paragraph" w:styleId="NoSpacing">
    <w:name w:val="No Spacing"/>
    <w:uiPriority w:val="99"/>
    <w:qFormat/>
    <w:rsid w:val="005F23EA"/>
    <w:rPr>
      <w:sz w:val="22"/>
      <w:szCs w:val="22"/>
    </w:rPr>
  </w:style>
  <w:style w:type="character" w:customStyle="1" w:styleId="Heading1Char">
    <w:name w:val="Heading 1 Char"/>
    <w:link w:val="Heading1"/>
    <w:uiPriority w:val="9"/>
    <w:rsid w:val="00F41B20"/>
    <w:rPr>
      <w:rFonts w:ascii="Cambria" w:eastAsia="Times New Roman" w:hAnsi="Cambria" w:cs="Times New Roman"/>
      <w:b/>
      <w:bCs/>
      <w:kern w:val="32"/>
      <w:sz w:val="32"/>
      <w:szCs w:val="32"/>
    </w:rPr>
  </w:style>
  <w:style w:type="table" w:styleId="LightShading-Accent1">
    <w:name w:val="Light Shading Accent 1"/>
    <w:basedOn w:val="TableNormal"/>
    <w:uiPriority w:val="60"/>
    <w:rsid w:val="00FE34A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
    <w:name w:val="Light Shading"/>
    <w:basedOn w:val="TableNormal"/>
    <w:uiPriority w:val="60"/>
    <w:rsid w:val="00FE34A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UnresolvedMention">
    <w:name w:val="Unresolved Mention"/>
    <w:uiPriority w:val="99"/>
    <w:semiHidden/>
    <w:unhideWhenUsed/>
    <w:rsid w:val="00D132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42141">
      <w:bodyDiv w:val="1"/>
      <w:marLeft w:val="0"/>
      <w:marRight w:val="0"/>
      <w:marTop w:val="0"/>
      <w:marBottom w:val="0"/>
      <w:divBdr>
        <w:top w:val="none" w:sz="0" w:space="0" w:color="auto"/>
        <w:left w:val="none" w:sz="0" w:space="0" w:color="auto"/>
        <w:bottom w:val="none" w:sz="0" w:space="0" w:color="auto"/>
        <w:right w:val="none" w:sz="0" w:space="0" w:color="auto"/>
      </w:divBdr>
    </w:div>
    <w:div w:id="246572281">
      <w:bodyDiv w:val="1"/>
      <w:marLeft w:val="0"/>
      <w:marRight w:val="0"/>
      <w:marTop w:val="0"/>
      <w:marBottom w:val="0"/>
      <w:divBdr>
        <w:top w:val="none" w:sz="0" w:space="0" w:color="auto"/>
        <w:left w:val="none" w:sz="0" w:space="0" w:color="auto"/>
        <w:bottom w:val="none" w:sz="0" w:space="0" w:color="auto"/>
        <w:right w:val="none" w:sz="0" w:space="0" w:color="auto"/>
      </w:divBdr>
    </w:div>
    <w:div w:id="325787491">
      <w:bodyDiv w:val="1"/>
      <w:marLeft w:val="0"/>
      <w:marRight w:val="0"/>
      <w:marTop w:val="0"/>
      <w:marBottom w:val="0"/>
      <w:divBdr>
        <w:top w:val="none" w:sz="0" w:space="0" w:color="auto"/>
        <w:left w:val="none" w:sz="0" w:space="0" w:color="auto"/>
        <w:bottom w:val="none" w:sz="0" w:space="0" w:color="auto"/>
        <w:right w:val="none" w:sz="0" w:space="0" w:color="auto"/>
      </w:divBdr>
    </w:div>
    <w:div w:id="578947882">
      <w:bodyDiv w:val="1"/>
      <w:marLeft w:val="0"/>
      <w:marRight w:val="0"/>
      <w:marTop w:val="0"/>
      <w:marBottom w:val="0"/>
      <w:divBdr>
        <w:top w:val="none" w:sz="0" w:space="0" w:color="auto"/>
        <w:left w:val="none" w:sz="0" w:space="0" w:color="auto"/>
        <w:bottom w:val="none" w:sz="0" w:space="0" w:color="auto"/>
        <w:right w:val="none" w:sz="0" w:space="0" w:color="auto"/>
      </w:divBdr>
    </w:div>
    <w:div w:id="586959935">
      <w:bodyDiv w:val="1"/>
      <w:marLeft w:val="0"/>
      <w:marRight w:val="0"/>
      <w:marTop w:val="0"/>
      <w:marBottom w:val="0"/>
      <w:divBdr>
        <w:top w:val="none" w:sz="0" w:space="0" w:color="auto"/>
        <w:left w:val="none" w:sz="0" w:space="0" w:color="auto"/>
        <w:bottom w:val="none" w:sz="0" w:space="0" w:color="auto"/>
        <w:right w:val="none" w:sz="0" w:space="0" w:color="auto"/>
      </w:divBdr>
    </w:div>
    <w:div w:id="695735203">
      <w:bodyDiv w:val="1"/>
      <w:marLeft w:val="0"/>
      <w:marRight w:val="0"/>
      <w:marTop w:val="0"/>
      <w:marBottom w:val="0"/>
      <w:divBdr>
        <w:top w:val="none" w:sz="0" w:space="0" w:color="auto"/>
        <w:left w:val="none" w:sz="0" w:space="0" w:color="auto"/>
        <w:bottom w:val="none" w:sz="0" w:space="0" w:color="auto"/>
        <w:right w:val="none" w:sz="0" w:space="0" w:color="auto"/>
      </w:divBdr>
    </w:div>
    <w:div w:id="742289793">
      <w:bodyDiv w:val="1"/>
      <w:marLeft w:val="0"/>
      <w:marRight w:val="0"/>
      <w:marTop w:val="0"/>
      <w:marBottom w:val="0"/>
      <w:divBdr>
        <w:top w:val="none" w:sz="0" w:space="0" w:color="auto"/>
        <w:left w:val="none" w:sz="0" w:space="0" w:color="auto"/>
        <w:bottom w:val="none" w:sz="0" w:space="0" w:color="auto"/>
        <w:right w:val="none" w:sz="0" w:space="0" w:color="auto"/>
      </w:divBdr>
    </w:div>
    <w:div w:id="886380004">
      <w:bodyDiv w:val="1"/>
      <w:marLeft w:val="0"/>
      <w:marRight w:val="0"/>
      <w:marTop w:val="0"/>
      <w:marBottom w:val="0"/>
      <w:divBdr>
        <w:top w:val="none" w:sz="0" w:space="0" w:color="auto"/>
        <w:left w:val="none" w:sz="0" w:space="0" w:color="auto"/>
        <w:bottom w:val="none" w:sz="0" w:space="0" w:color="auto"/>
        <w:right w:val="none" w:sz="0" w:space="0" w:color="auto"/>
      </w:divBdr>
    </w:div>
    <w:div w:id="1322582135">
      <w:bodyDiv w:val="1"/>
      <w:marLeft w:val="0"/>
      <w:marRight w:val="0"/>
      <w:marTop w:val="0"/>
      <w:marBottom w:val="0"/>
      <w:divBdr>
        <w:top w:val="none" w:sz="0" w:space="0" w:color="auto"/>
        <w:left w:val="none" w:sz="0" w:space="0" w:color="auto"/>
        <w:bottom w:val="none" w:sz="0" w:space="0" w:color="auto"/>
        <w:right w:val="none" w:sz="0" w:space="0" w:color="auto"/>
      </w:divBdr>
    </w:div>
    <w:div w:id="1348403888">
      <w:bodyDiv w:val="1"/>
      <w:marLeft w:val="0"/>
      <w:marRight w:val="0"/>
      <w:marTop w:val="0"/>
      <w:marBottom w:val="0"/>
      <w:divBdr>
        <w:top w:val="none" w:sz="0" w:space="0" w:color="auto"/>
        <w:left w:val="none" w:sz="0" w:space="0" w:color="auto"/>
        <w:bottom w:val="none" w:sz="0" w:space="0" w:color="auto"/>
        <w:right w:val="none" w:sz="0" w:space="0" w:color="auto"/>
      </w:divBdr>
    </w:div>
    <w:div w:id="1557543681">
      <w:bodyDiv w:val="1"/>
      <w:marLeft w:val="0"/>
      <w:marRight w:val="0"/>
      <w:marTop w:val="0"/>
      <w:marBottom w:val="0"/>
      <w:divBdr>
        <w:top w:val="none" w:sz="0" w:space="0" w:color="auto"/>
        <w:left w:val="none" w:sz="0" w:space="0" w:color="auto"/>
        <w:bottom w:val="none" w:sz="0" w:space="0" w:color="auto"/>
        <w:right w:val="none" w:sz="0" w:space="0" w:color="auto"/>
      </w:divBdr>
    </w:div>
    <w:div w:id="1768965456">
      <w:bodyDiv w:val="1"/>
      <w:marLeft w:val="0"/>
      <w:marRight w:val="0"/>
      <w:marTop w:val="0"/>
      <w:marBottom w:val="0"/>
      <w:divBdr>
        <w:top w:val="none" w:sz="0" w:space="0" w:color="auto"/>
        <w:left w:val="none" w:sz="0" w:space="0" w:color="auto"/>
        <w:bottom w:val="none" w:sz="0" w:space="0" w:color="auto"/>
        <w:right w:val="none" w:sz="0" w:space="0" w:color="auto"/>
      </w:divBdr>
    </w:div>
    <w:div w:id="1958364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eader" Target="header3.xml"/><Relationship Id="rId26" Type="http://schemas.openxmlformats.org/officeDocument/2006/relationships/hyperlink" Target="https://www.healthcare.gov/sbc-glossary/" TargetMode="External"/><Relationship Id="rId39" Type="http://schemas.openxmlformats.org/officeDocument/2006/relationships/hyperlink" Target="https://www.healthcare.gov/sbc-glossary/" TargetMode="External"/><Relationship Id="rId21" Type="http://schemas.openxmlformats.org/officeDocument/2006/relationships/footer" Target="footer4.xml"/><Relationship Id="rId34" Type="http://schemas.openxmlformats.org/officeDocument/2006/relationships/hyperlink" Target="https://www.healthcare.gov/sbc-glossary/"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hyperlink" Target="https://www.healthcare.gov/sbc-glossary/"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healthcare.gov/sbc-glossary/" TargetMode="External"/><Relationship Id="rId32" Type="http://schemas.openxmlformats.org/officeDocument/2006/relationships/hyperlink" Target="https://www.healthcare.gov/sbc-glossary/" TargetMode="External"/><Relationship Id="rId37" Type="http://schemas.openxmlformats.org/officeDocument/2006/relationships/hyperlink" Target="https://www.healthcare.gov/sbc-glossary/"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healthcare.gov/sbc-glossary/" TargetMode="External"/><Relationship Id="rId28" Type="http://schemas.openxmlformats.org/officeDocument/2006/relationships/hyperlink" Target="https://www.healthcare.gov/sbc-glossary/" TargetMode="External"/><Relationship Id="rId36" Type="http://schemas.openxmlformats.org/officeDocument/2006/relationships/hyperlink" Target="https://www.healthcare.gov/sbc-glossary/" TargetMode="Externa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hyperlink" Target="https://www.healthcare.gov/sbc-glossar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www.healthcare.gov/sbc-glossary/" TargetMode="External"/><Relationship Id="rId27" Type="http://schemas.openxmlformats.org/officeDocument/2006/relationships/hyperlink" Target="https://www.healthcare.gov/sbc-glossary/" TargetMode="External"/><Relationship Id="rId30" Type="http://schemas.openxmlformats.org/officeDocument/2006/relationships/hyperlink" Target="https://www.healthcare.gov/sbc-glossary/" TargetMode="External"/><Relationship Id="rId35" Type="http://schemas.openxmlformats.org/officeDocument/2006/relationships/hyperlink" Target="https://www.healthcare.gov/sbc-glossary/"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yperlink" Target="https://www.healthcare.gov/sbc-glossary/" TargetMode="External"/><Relationship Id="rId33" Type="http://schemas.openxmlformats.org/officeDocument/2006/relationships/hyperlink" Target="https://www.healthcare.gov/sbc-glossary/" TargetMode="External"/><Relationship Id="rId38" Type="http://schemas.openxmlformats.org/officeDocument/2006/relationships/hyperlink" Target="https://www.healthcare.gov/sbc-glossary/"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healthcare.gov/sbc-glossary/"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606DA91A27D4548870155384776AE05" ma:contentTypeVersion="0" ma:contentTypeDescription="Create a new document." ma:contentTypeScope="" ma:versionID="2bef10e1d83226b7ad054c30d8b58b2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1 6 " ? > < p r o p e r t i e s   x m l n s = " h t t p : / / w w w . i m a n a g e . c o m / w o r k / x m l s c h e m a " >  
     < d o c u m e n t i d > E A S T ! 1 0 2 7 5 4 4 3 . 1 < / d o c u m e n t i d >  
     < s e n d e r i d > P Z F < / s e n d e r i d >  
     < s e n d e r e m a i l > P F U @ S E G A L C O . C O M < / s e n d e r e m a i l >  
     < l a s t m o d i f i e d > 2 0 2 6 - 0 4 - 1 3 T 1 1 : 1 5 : 0 0 . 0 0 0 0 0 0 0 - 0 4 : 0 0 < / l a s t m o d i f i e d >  
     < d a t a b a s e > E A S T < / d a t a b a s e >  
 < / 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3B0A98-043F-4F21-89A4-7232DFC7757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B5242EE-D779-4440-847E-38C3E98A51C2}">
  <ds:schemaRefs>
    <ds:schemaRef ds:uri="http://schemas.openxmlformats.org/officeDocument/2006/bibliography"/>
  </ds:schemaRefs>
</ds:datastoreItem>
</file>

<file path=customXml/itemProps3.xml><?xml version="1.0" encoding="utf-8"?>
<ds:datastoreItem xmlns:ds="http://schemas.openxmlformats.org/officeDocument/2006/customXml" ds:itemID="{49E83DBA-80DB-4641-8B50-C4AE367461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2D9344A-A0A4-4067-ADC3-C448796CF30B}">
  <ds:schemaRefs>
    <ds:schemaRef ds:uri="http://www.imanage.com/work/xmlschema"/>
  </ds:schemaRefs>
</ds:datastoreItem>
</file>

<file path=customXml/itemProps5.xml><?xml version="1.0" encoding="utf-8"?>
<ds:datastoreItem xmlns:ds="http://schemas.openxmlformats.org/officeDocument/2006/customXml" ds:itemID="{4690F958-8DD9-4AB0-BF8E-06514A6C76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2555</Words>
  <Characters>14565</Characters>
  <Application>Microsoft Office Word</Application>
  <DocSecurity>4</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EBSA</Company>
  <LinksUpToDate>false</LinksUpToDate>
  <CharactersWithSpaces>17086</CharactersWithSpaces>
  <SharedDoc>false</SharedDoc>
  <HLinks>
    <vt:vector size="60" baseType="variant">
      <vt:variant>
        <vt:i4>524315</vt:i4>
      </vt:variant>
      <vt:variant>
        <vt:i4>12</vt:i4>
      </vt:variant>
      <vt:variant>
        <vt:i4>0</vt:i4>
      </vt:variant>
      <vt:variant>
        <vt:i4>5</vt:i4>
      </vt:variant>
      <vt:variant>
        <vt:lpwstr>https://www.healthcare.gov/sbc-glossary/</vt:lpwstr>
      </vt:variant>
      <vt:variant>
        <vt:lpwstr>plan</vt:lpwstr>
      </vt:variant>
      <vt:variant>
        <vt:i4>524315</vt:i4>
      </vt:variant>
      <vt:variant>
        <vt:i4>24</vt:i4>
      </vt:variant>
      <vt:variant>
        <vt:i4>0</vt:i4>
      </vt:variant>
      <vt:variant>
        <vt:i4>5</vt:i4>
      </vt:variant>
      <vt:variant>
        <vt:lpwstr>https://www.healthcare.gov/sbc-glossary/</vt:lpwstr>
      </vt:variant>
      <vt:variant>
        <vt:lpwstr>plan</vt:lpwstr>
      </vt:variant>
      <vt:variant>
        <vt:i4>524315</vt:i4>
      </vt:variant>
      <vt:variant>
        <vt:i4>21</vt:i4>
      </vt:variant>
      <vt:variant>
        <vt:i4>0</vt:i4>
      </vt:variant>
      <vt:variant>
        <vt:i4>5</vt:i4>
      </vt:variant>
      <vt:variant>
        <vt:lpwstr>https://www.healthcare.gov/sbc-glossary/</vt:lpwstr>
      </vt:variant>
      <vt:variant>
        <vt:lpwstr>plan</vt:lpwstr>
      </vt:variant>
      <vt:variant>
        <vt:i4>1245249</vt:i4>
      </vt:variant>
      <vt:variant>
        <vt:i4>18</vt:i4>
      </vt:variant>
      <vt:variant>
        <vt:i4>0</vt:i4>
      </vt:variant>
      <vt:variant>
        <vt:i4>5</vt:i4>
      </vt:variant>
      <vt:variant>
        <vt:lpwstr>https://www.healthcare.gov/sbc-glossary/</vt:lpwstr>
      </vt:variant>
      <vt:variant>
        <vt:lpwstr>excluded-services</vt:lpwstr>
      </vt:variant>
      <vt:variant>
        <vt:i4>8126575</vt:i4>
      </vt:variant>
      <vt:variant>
        <vt:i4>15</vt:i4>
      </vt:variant>
      <vt:variant>
        <vt:i4>0</vt:i4>
      </vt:variant>
      <vt:variant>
        <vt:i4>5</vt:i4>
      </vt:variant>
      <vt:variant>
        <vt:lpwstr>https://www.healthcare.gov/sbc-glossary/</vt:lpwstr>
      </vt:variant>
      <vt:variant>
        <vt:lpwstr>coinsurance</vt:lpwstr>
      </vt:variant>
      <vt:variant>
        <vt:i4>458757</vt:i4>
      </vt:variant>
      <vt:variant>
        <vt:i4>12</vt:i4>
      </vt:variant>
      <vt:variant>
        <vt:i4>0</vt:i4>
      </vt:variant>
      <vt:variant>
        <vt:i4>5</vt:i4>
      </vt:variant>
      <vt:variant>
        <vt:lpwstr>https://www.healthcare.gov/sbc-glossary/</vt:lpwstr>
      </vt:variant>
      <vt:variant>
        <vt:lpwstr>copayment</vt:lpwstr>
      </vt:variant>
      <vt:variant>
        <vt:i4>6881388</vt:i4>
      </vt:variant>
      <vt:variant>
        <vt:i4>9</vt:i4>
      </vt:variant>
      <vt:variant>
        <vt:i4>0</vt:i4>
      </vt:variant>
      <vt:variant>
        <vt:i4>5</vt:i4>
      </vt:variant>
      <vt:variant>
        <vt:lpwstr>https://www.healthcare.gov/sbc-glossary/</vt:lpwstr>
      </vt:variant>
      <vt:variant>
        <vt:lpwstr>deductible</vt:lpwstr>
      </vt:variant>
      <vt:variant>
        <vt:i4>852035</vt:i4>
      </vt:variant>
      <vt:variant>
        <vt:i4>6</vt:i4>
      </vt:variant>
      <vt:variant>
        <vt:i4>0</vt:i4>
      </vt:variant>
      <vt:variant>
        <vt:i4>5</vt:i4>
      </vt:variant>
      <vt:variant>
        <vt:lpwstr>https://www.healthcare.gov/sbc-glossary/</vt:lpwstr>
      </vt:variant>
      <vt:variant>
        <vt:lpwstr>cost-sharing</vt:lpwstr>
      </vt:variant>
      <vt:variant>
        <vt:i4>1572889</vt:i4>
      </vt:variant>
      <vt:variant>
        <vt:i4>3</vt:i4>
      </vt:variant>
      <vt:variant>
        <vt:i4>0</vt:i4>
      </vt:variant>
      <vt:variant>
        <vt:i4>5</vt:i4>
      </vt:variant>
      <vt:variant>
        <vt:lpwstr>https://www.healthcare.gov/sbc-glossary/</vt:lpwstr>
      </vt:variant>
      <vt:variant>
        <vt:lpwstr>provider</vt:lpwstr>
      </vt:variant>
      <vt:variant>
        <vt:i4>524315</vt:i4>
      </vt:variant>
      <vt:variant>
        <vt:i4>0</vt:i4>
      </vt:variant>
      <vt:variant>
        <vt:i4>0</vt:i4>
      </vt:variant>
      <vt:variant>
        <vt:i4>5</vt:i4>
      </vt:variant>
      <vt:variant>
        <vt:lpwstr>https://www.healthcare.gov/sbc-glossary/</vt:lpwstr>
      </vt:variant>
      <vt:variant>
        <vt:lpwstr>plan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 Comments</dc:creator>
  <cp:keywords>9276369v5/09088.631</cp:keywords>
  <cp:lastModifiedBy>Rachel Grodsky</cp:lastModifiedBy>
  <cp:revision>2</cp:revision>
  <cp:lastPrinted>2018-05-16T18:21:00Z</cp:lastPrinted>
  <dcterms:created xsi:type="dcterms:W3CDTF">2026-08-19T19:23:00Z</dcterms:created>
  <dcterms:modified xsi:type="dcterms:W3CDTF">2026-08-19T19:23:00Z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